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B33C" w14:textId="77777777" w:rsidR="0098238A" w:rsidRDefault="00000000">
      <w:pPr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noProof/>
          <w:sz w:val="14"/>
          <w:szCs w:val="14"/>
        </w:rPr>
        <w:drawing>
          <wp:inline distT="0" distB="0" distL="0" distR="0" wp14:anchorId="250C5952" wp14:editId="65CB5DBA">
            <wp:extent cx="619125" cy="6191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54E3E2" w14:textId="25BDCDC2" w:rsidR="0098238A" w:rsidRDefault="0000000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Ministero dell’Istruzione</w:t>
      </w:r>
      <w:r w:rsidR="00665770">
        <w:rPr>
          <w:rFonts w:ascii="Calibri" w:eastAsia="Calibri" w:hAnsi="Calibri" w:cs="Calibri"/>
          <w:sz w:val="24"/>
          <w:szCs w:val="24"/>
        </w:rPr>
        <w:t xml:space="preserve"> e del Merito</w:t>
      </w:r>
    </w:p>
    <w:p w14:paraId="5DB71BD5" w14:textId="77777777" w:rsidR="0098238A" w:rsidRDefault="0000000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Ufficio Scolastico Regionale per il Lazio</w:t>
      </w:r>
    </w:p>
    <w:p w14:paraId="54B3A633" w14:textId="77777777" w:rsidR="0098238A" w:rsidRDefault="00000000">
      <w:pPr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ISTITUTO COMPRENSIVO “ENNIO QUIRINO VISCONTI” </w:t>
      </w:r>
    </w:p>
    <w:p w14:paraId="0AFBDAFB" w14:textId="77777777" w:rsidR="0098238A" w:rsidRDefault="0000000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Via della Palombella 4 -  Cap. 00186  Roma  - Tel  06.6833114 </w:t>
      </w:r>
    </w:p>
    <w:p w14:paraId="7B0C8A99" w14:textId="77777777" w:rsidR="0098238A" w:rsidRDefault="0000000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Cod. </w:t>
      </w:r>
      <w:proofErr w:type="spellStart"/>
      <w:r>
        <w:rPr>
          <w:rFonts w:ascii="Calibri" w:eastAsia="Calibri" w:hAnsi="Calibri" w:cs="Calibri"/>
          <w:sz w:val="24"/>
          <w:szCs w:val="24"/>
        </w:rPr>
        <w:t>Mecc</w:t>
      </w:r>
      <w:proofErr w:type="spellEnd"/>
      <w:r>
        <w:rPr>
          <w:rFonts w:ascii="Calibri" w:eastAsia="Calibri" w:hAnsi="Calibri" w:cs="Calibri"/>
          <w:sz w:val="24"/>
          <w:szCs w:val="24"/>
        </w:rPr>
        <w:t>. RMIC818005 - Codice Fiscale  97198370583 –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web  </w:t>
      </w:r>
      <w:hyperlink r:id="rId7">
        <w:r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www.icvisconti.edu.it</w:t>
        </w:r>
      </w:hyperlink>
    </w:p>
    <w:p w14:paraId="2B2E115C" w14:textId="77777777" w:rsidR="0098238A" w:rsidRDefault="0000000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e-mail  </w:t>
      </w:r>
      <w:hyperlink r:id="rId8">
        <w:r>
          <w:rPr>
            <w:rFonts w:ascii="Calibri" w:eastAsia="Calibri" w:hAnsi="Calibri" w:cs="Calibri"/>
            <w:sz w:val="24"/>
            <w:szCs w:val="24"/>
            <w:u w:val="single"/>
          </w:rPr>
          <w:t>rmic818005@istruzione.it</w:t>
        </w:r>
      </w:hyperlink>
      <w:r>
        <w:rPr>
          <w:rFonts w:ascii="Calibri" w:eastAsia="Calibri" w:hAnsi="Calibri" w:cs="Calibri"/>
          <w:sz w:val="24"/>
          <w:szCs w:val="24"/>
        </w:rPr>
        <w:t xml:space="preserve">     </w:t>
      </w:r>
      <w:proofErr w:type="spellStart"/>
      <w:r>
        <w:rPr>
          <w:rFonts w:ascii="Calibri" w:eastAsia="Calibri" w:hAnsi="Calibri" w:cs="Calibri"/>
          <w:sz w:val="24"/>
          <w:szCs w:val="24"/>
        </w:rPr>
        <w:t>pec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  <w:u w:val="single"/>
        </w:rPr>
        <w:t>rmic818005@pec.istruzione.it</w:t>
      </w:r>
    </w:p>
    <w:p w14:paraId="215CC0FA" w14:textId="77777777" w:rsidR="0098238A" w:rsidRDefault="0098238A">
      <w:pPr>
        <w:widowControl/>
        <w:jc w:val="center"/>
        <w:rPr>
          <w:rFonts w:ascii="Arial" w:eastAsia="Arial" w:hAnsi="Arial" w:cs="Arial"/>
          <w:color w:val="333333"/>
          <w:sz w:val="15"/>
          <w:szCs w:val="15"/>
          <w:highlight w:val="white"/>
        </w:rPr>
      </w:pPr>
    </w:p>
    <w:p w14:paraId="7E640664" w14:textId="77777777" w:rsidR="0098238A" w:rsidRDefault="0098238A">
      <w:pPr>
        <w:rPr>
          <w:b/>
          <w:sz w:val="28"/>
          <w:szCs w:val="28"/>
        </w:rPr>
      </w:pPr>
    </w:p>
    <w:p w14:paraId="5E5626C8" w14:textId="77777777" w:rsidR="0098238A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Programmazione annuale del Consiglio di Classe</w:t>
      </w:r>
    </w:p>
    <w:p w14:paraId="2A1ABB9F" w14:textId="77777777" w:rsidR="0098238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Classe _____________Scuola Secondaria di I grado </w:t>
      </w:r>
      <w:proofErr w:type="spellStart"/>
      <w:r>
        <w:rPr>
          <w:b/>
          <w:sz w:val="28"/>
          <w:szCs w:val="28"/>
        </w:rPr>
        <w:t>a.s.</w:t>
      </w:r>
      <w:proofErr w:type="spellEnd"/>
      <w:r>
        <w:rPr>
          <w:b/>
          <w:sz w:val="28"/>
          <w:szCs w:val="28"/>
        </w:rPr>
        <w:t xml:space="preserve"> __________</w:t>
      </w:r>
    </w:p>
    <w:p w14:paraId="5E9C8AFE" w14:textId="77777777" w:rsidR="0098238A" w:rsidRDefault="0098238A">
      <w:pPr>
        <w:jc w:val="center"/>
        <w:rPr>
          <w:b/>
          <w:sz w:val="28"/>
          <w:szCs w:val="28"/>
        </w:rPr>
      </w:pPr>
    </w:p>
    <w:p w14:paraId="368D1002" w14:textId="77777777" w:rsidR="0098238A" w:rsidRDefault="0098238A">
      <w:pPr>
        <w:jc w:val="center"/>
        <w:rPr>
          <w:b/>
          <w:sz w:val="28"/>
          <w:szCs w:val="28"/>
        </w:rPr>
      </w:pPr>
    </w:p>
    <w:p w14:paraId="5CABFF7B" w14:textId="77777777" w:rsidR="0098238A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Descrizione della classe</w:t>
      </w:r>
    </w:p>
    <w:tbl>
      <w:tblPr>
        <w:tblStyle w:val="a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8"/>
        <w:gridCol w:w="3119"/>
      </w:tblGrid>
      <w:tr w:rsidR="0098238A" w14:paraId="035AAA58" w14:textId="77777777">
        <w:tc>
          <w:tcPr>
            <w:tcW w:w="3114" w:type="dxa"/>
          </w:tcPr>
          <w:p w14:paraId="4D74FAF5" w14:textId="77777777" w:rsidR="009823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totale alunne/i</w:t>
            </w:r>
          </w:p>
          <w:p w14:paraId="1BCC6AB7" w14:textId="77777777" w:rsidR="009823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14:paraId="0C269C91" w14:textId="77777777" w:rsidR="0098238A" w:rsidRDefault="00982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0510EFD" w14:textId="77777777" w:rsidR="009823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Maschi</w:t>
            </w:r>
          </w:p>
          <w:p w14:paraId="00B8CF1D" w14:textId="77777777" w:rsidR="009823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3119" w:type="dxa"/>
          </w:tcPr>
          <w:p w14:paraId="4CEE3EC9" w14:textId="77777777" w:rsidR="009823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Femmine</w:t>
            </w:r>
          </w:p>
          <w:p w14:paraId="6AEB8826" w14:textId="77777777" w:rsidR="009823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14:paraId="68D30B05" w14:textId="77777777" w:rsidR="0098238A" w:rsidRDefault="009823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238A" w14:paraId="5E2AAE92" w14:textId="77777777">
        <w:tc>
          <w:tcPr>
            <w:tcW w:w="9351" w:type="dxa"/>
            <w:gridSpan w:val="3"/>
          </w:tcPr>
          <w:p w14:paraId="4845982F" w14:textId="77777777" w:rsidR="0098238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Nella classe sono presenti Bisogni educativi speciali dovuti a:</w:t>
            </w:r>
          </w:p>
          <w:p w14:paraId="30EC0EFA" w14:textId="77777777" w:rsidR="0098238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 ] disabilità _______ con PEI </w:t>
            </w:r>
            <w:r>
              <w:rPr>
                <w:sz w:val="20"/>
                <w:szCs w:val="20"/>
              </w:rPr>
              <w:t xml:space="preserve">(L. 104/1992, </w:t>
            </w:r>
            <w:proofErr w:type="spellStart"/>
            <w:r>
              <w:rPr>
                <w:sz w:val="20"/>
                <w:szCs w:val="20"/>
              </w:rPr>
              <w:t>D.lgs</w:t>
            </w:r>
            <w:proofErr w:type="spellEnd"/>
            <w:r>
              <w:rPr>
                <w:sz w:val="20"/>
                <w:szCs w:val="20"/>
              </w:rPr>
              <w:t xml:space="preserve"> 66/2017 e </w:t>
            </w:r>
            <w:proofErr w:type="spellStart"/>
            <w:r>
              <w:rPr>
                <w:sz w:val="20"/>
                <w:szCs w:val="20"/>
              </w:rPr>
              <w:t>s.m.i.</w:t>
            </w:r>
            <w:proofErr w:type="spellEnd"/>
            <w:r>
              <w:rPr>
                <w:sz w:val="20"/>
                <w:szCs w:val="20"/>
              </w:rPr>
              <w:t>, DI 182/2020)</w:t>
            </w:r>
          </w:p>
          <w:p w14:paraId="6B0766BB" w14:textId="77777777" w:rsidR="0098238A" w:rsidRDefault="0000000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[ ] DSA ______  con PDP </w:t>
            </w:r>
            <w:r>
              <w:rPr>
                <w:sz w:val="20"/>
                <w:szCs w:val="20"/>
              </w:rPr>
              <w:t>(L. 170/2010)</w:t>
            </w:r>
          </w:p>
          <w:p w14:paraId="15FD12F1" w14:textId="77777777" w:rsidR="0098238A" w:rsidRDefault="0000000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[ ] altri disturbi dell’età evolutiva ______ con PDP </w:t>
            </w:r>
            <w:r>
              <w:rPr>
                <w:sz w:val="20"/>
                <w:szCs w:val="20"/>
              </w:rPr>
              <w:t>(L. 170/2010, Direttiva del 2012)</w:t>
            </w:r>
          </w:p>
          <w:p w14:paraId="28CC5688" w14:textId="77777777" w:rsidR="0098238A" w:rsidRDefault="0000000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[ ] svantaggio linguistico _____ con PDP </w:t>
            </w:r>
            <w:r>
              <w:rPr>
                <w:sz w:val="20"/>
                <w:szCs w:val="20"/>
              </w:rPr>
              <w:t>(Direttiva del 2012)</w:t>
            </w:r>
          </w:p>
          <w:p w14:paraId="422074F9" w14:textId="77777777" w:rsidR="0098238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 ] svantaggio socioeconomico ____ con PDP </w:t>
            </w:r>
            <w:r>
              <w:rPr>
                <w:sz w:val="20"/>
                <w:szCs w:val="20"/>
              </w:rPr>
              <w:t>(Direttiva del 2012)</w:t>
            </w:r>
          </w:p>
          <w:p w14:paraId="72345EED" w14:textId="77777777" w:rsidR="0098238A" w:rsidRDefault="00000000">
            <w:pPr>
              <w:rPr>
                <w:sz w:val="24"/>
                <w:szCs w:val="24"/>
              </w:rPr>
            </w:pPr>
            <w:r>
              <w:rPr>
                <w:i/>
                <w:color w:val="4472C4"/>
              </w:rPr>
              <w:t>Indicare il tipo di BES e il numero di alunne/i per le/i quali si rilevano bisogni educativi speciali</w:t>
            </w:r>
          </w:p>
        </w:tc>
      </w:tr>
    </w:tbl>
    <w:p w14:paraId="2677F646" w14:textId="77777777" w:rsidR="0098238A" w:rsidRDefault="0098238A">
      <w:pPr>
        <w:rPr>
          <w:b/>
          <w:sz w:val="28"/>
          <w:szCs w:val="28"/>
        </w:rPr>
      </w:pPr>
    </w:p>
    <w:p w14:paraId="632FB019" w14:textId="77777777" w:rsidR="0098238A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Dimensione della relazione, dell’interazione e della socializzazione</w:t>
      </w:r>
    </w:p>
    <w:p w14:paraId="378392AA" w14:textId="77777777" w:rsidR="009823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Comportamento della classe</w:t>
      </w:r>
    </w:p>
    <w:p w14:paraId="4D9E4698" w14:textId="77777777" w:rsidR="0098238A" w:rsidRDefault="00000000">
      <w:pPr>
        <w:rPr>
          <w:sz w:val="28"/>
          <w:szCs w:val="28"/>
        </w:rPr>
      </w:pPr>
      <w:r>
        <w:rPr>
          <w:i/>
          <w:color w:val="4472C4"/>
        </w:rPr>
        <w:t>La classe…. mostra un comportamento esuberante/vivace/tranquillo e corretto/non sempre corretto. Talvolta, risultano necessari interventi educativi per sollecitare a un comportamento consono alla lezione proposta.</w:t>
      </w:r>
    </w:p>
    <w:p w14:paraId="4C070FF5" w14:textId="77777777" w:rsidR="009823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Relazione con le/i docenti</w:t>
      </w:r>
    </w:p>
    <w:p w14:paraId="45FC0292" w14:textId="77777777" w:rsidR="0098238A" w:rsidRDefault="00000000">
      <w:pPr>
        <w:jc w:val="both"/>
        <w:rPr>
          <w:i/>
          <w:color w:val="4472C4"/>
        </w:rPr>
      </w:pPr>
      <w:r>
        <w:rPr>
          <w:i/>
          <w:color w:val="4472C4"/>
        </w:rPr>
        <w:t>La classe manifesta disponibilità al dialogo educativo/mostra delle difficoltà nell’instaurare un dialogo educativo con le/i docenti / con alcune/i docenti.</w:t>
      </w:r>
    </w:p>
    <w:p w14:paraId="6FFB6956" w14:textId="77777777" w:rsidR="009823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Relazione tra pari</w:t>
      </w:r>
    </w:p>
    <w:p w14:paraId="1B050154" w14:textId="77777777" w:rsidR="0098238A" w:rsidRDefault="00000000">
      <w:pPr>
        <w:jc w:val="both"/>
        <w:rPr>
          <w:i/>
          <w:color w:val="4472C4"/>
        </w:rPr>
      </w:pPr>
      <w:r>
        <w:rPr>
          <w:i/>
          <w:color w:val="4472C4"/>
        </w:rPr>
        <w:t>Nel complesso le relazioni tra pari risultano proficue e costruttive/ Nel complesso per le relazioni tra pari si registrano alcune criticità rispetto a….</w:t>
      </w:r>
    </w:p>
    <w:p w14:paraId="2A10BB60" w14:textId="77777777" w:rsidR="0098238A" w:rsidRDefault="00000000">
      <w:pPr>
        <w:jc w:val="both"/>
        <w:rPr>
          <w:i/>
          <w:color w:val="4472C4"/>
        </w:rPr>
      </w:pPr>
      <w:r>
        <w:rPr>
          <w:i/>
          <w:color w:val="4472C4"/>
        </w:rPr>
        <w:t>La classe mostra un ottimo/buon/discreto/carente livello di socializzazione. Pertanto, le attività in apprendimento cooperativo risultano efficaci/necessitano di un consolidamento.</w:t>
      </w:r>
    </w:p>
    <w:p w14:paraId="5EF10CC4" w14:textId="77777777" w:rsidR="0098238A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Dimensione dell’apprendimento</w:t>
      </w:r>
    </w:p>
    <w:p w14:paraId="6083B290" w14:textId="77777777" w:rsidR="009823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Autonomia nello svolgimento delle attività proposte a livello individuale e nel piccolo gruppo</w:t>
      </w:r>
    </w:p>
    <w:p w14:paraId="376625B7" w14:textId="77777777" w:rsidR="0098238A" w:rsidRDefault="00000000">
      <w:pPr>
        <w:jc w:val="both"/>
        <w:rPr>
          <w:i/>
          <w:color w:val="4472C4"/>
        </w:rPr>
      </w:pPr>
      <w:r>
        <w:rPr>
          <w:i/>
          <w:color w:val="4472C4"/>
        </w:rPr>
        <w:t xml:space="preserve">Nel complesso la classe mostra un ottimo/buon livello di autonomia nello svolgimento di attività proposte da ogni docente. </w:t>
      </w:r>
    </w:p>
    <w:p w14:paraId="64C1AA6E" w14:textId="77777777" w:rsidR="0098238A" w:rsidRDefault="00000000">
      <w:pPr>
        <w:jc w:val="both"/>
        <w:rPr>
          <w:i/>
          <w:color w:val="4472C4"/>
        </w:rPr>
      </w:pPr>
      <w:r>
        <w:rPr>
          <w:i/>
          <w:color w:val="4472C4"/>
        </w:rPr>
        <w:t xml:space="preserve">La maggior parte delle/degli alunne/i è in grado di portare a termine un compito a livello individuale e nel piccolo gruppo. </w:t>
      </w:r>
    </w:p>
    <w:p w14:paraId="74B42CB4" w14:textId="77777777" w:rsidR="0098238A" w:rsidRDefault="00000000">
      <w:pPr>
        <w:jc w:val="both"/>
        <w:rPr>
          <w:i/>
          <w:color w:val="4472C4"/>
        </w:rPr>
      </w:pPr>
      <w:r>
        <w:rPr>
          <w:i/>
          <w:color w:val="4472C4"/>
        </w:rPr>
        <w:t>Nel complesso la classe manifesta delle difficoltà nello svolgimento delle attività proposte a livello individuale e nel piccolo gruppo, necessitando della guida dell’insegnante per portare a termine un compito.</w:t>
      </w:r>
    </w:p>
    <w:p w14:paraId="3F23E110" w14:textId="77777777" w:rsidR="0098238A" w:rsidRDefault="0098238A">
      <w:pPr>
        <w:jc w:val="both"/>
        <w:rPr>
          <w:i/>
          <w:color w:val="4472C4"/>
        </w:rPr>
      </w:pPr>
    </w:p>
    <w:p w14:paraId="5E7DFD66" w14:textId="77777777" w:rsidR="009823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Metodo di studio e applicazione di strategie per la soluzione di compiti (solo per le </w:t>
      </w:r>
      <w:r>
        <w:rPr>
          <w:color w:val="000000"/>
          <w:sz w:val="28"/>
          <w:szCs w:val="28"/>
          <w:u w:val="single"/>
        </w:rPr>
        <w:t>classi seconde e terze</w:t>
      </w:r>
      <w:r>
        <w:rPr>
          <w:color w:val="000000"/>
          <w:sz w:val="28"/>
          <w:szCs w:val="28"/>
        </w:rPr>
        <w:t>)</w:t>
      </w:r>
    </w:p>
    <w:p w14:paraId="226F230C" w14:textId="77777777" w:rsidR="0098238A" w:rsidRDefault="00000000">
      <w:pPr>
        <w:jc w:val="both"/>
        <w:rPr>
          <w:i/>
          <w:color w:val="4472C4"/>
        </w:rPr>
      </w:pPr>
      <w:r>
        <w:rPr>
          <w:i/>
          <w:color w:val="4472C4"/>
        </w:rPr>
        <w:t>Per la maggior parte delle/degli alunne/i / Soltanto per alcune/i alunne/i  si osserva la capacità di applicare un efficace metodo di studio e l’utilizzo consapevole di strategie per la risoluzione di compiti.</w:t>
      </w:r>
    </w:p>
    <w:p w14:paraId="1CA059E7" w14:textId="77777777" w:rsidR="009823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Livelli globali degli apprendimenti</w:t>
      </w:r>
    </w:p>
    <w:p w14:paraId="4EA5C4E4" w14:textId="77777777" w:rsidR="0098238A" w:rsidRDefault="00000000">
      <w:pPr>
        <w:jc w:val="both"/>
        <w:rPr>
          <w:i/>
          <w:color w:val="4472C4"/>
        </w:rPr>
      </w:pPr>
      <w:r>
        <w:rPr>
          <w:i/>
          <w:color w:val="4472C4"/>
        </w:rPr>
        <w:t>A seguito dell’osservazione in classe e alla somministrazione di prove e attività volte alla valutazione formativa, è possibile individuare i seguenti livelli di apprendimento nelle varie aree disciplinari/competenze.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6"/>
        <w:gridCol w:w="1415"/>
        <w:gridCol w:w="1570"/>
        <w:gridCol w:w="1141"/>
        <w:gridCol w:w="2396"/>
      </w:tblGrid>
      <w:tr w:rsidR="0098238A" w14:paraId="0DA8D70D" w14:textId="77777777">
        <w:tc>
          <w:tcPr>
            <w:tcW w:w="3106" w:type="dxa"/>
          </w:tcPr>
          <w:p w14:paraId="487F2DBA" w14:textId="77777777" w:rsidR="0098238A" w:rsidRDefault="0000000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Competenze/Aree disciplinari</w:t>
            </w:r>
          </w:p>
        </w:tc>
        <w:tc>
          <w:tcPr>
            <w:tcW w:w="1415" w:type="dxa"/>
          </w:tcPr>
          <w:p w14:paraId="520A1CAC" w14:textId="77777777" w:rsidR="0098238A" w:rsidRDefault="0000000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Avanzato</w:t>
            </w:r>
          </w:p>
        </w:tc>
        <w:tc>
          <w:tcPr>
            <w:tcW w:w="1570" w:type="dxa"/>
          </w:tcPr>
          <w:p w14:paraId="68FAE619" w14:textId="77777777" w:rsidR="0098238A" w:rsidRDefault="0000000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Intermedio</w:t>
            </w:r>
          </w:p>
        </w:tc>
        <w:tc>
          <w:tcPr>
            <w:tcW w:w="1141" w:type="dxa"/>
          </w:tcPr>
          <w:p w14:paraId="7C5A3155" w14:textId="77777777" w:rsidR="0098238A" w:rsidRDefault="0000000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Base</w:t>
            </w:r>
          </w:p>
        </w:tc>
        <w:tc>
          <w:tcPr>
            <w:tcW w:w="2396" w:type="dxa"/>
          </w:tcPr>
          <w:p w14:paraId="2B238B6E" w14:textId="77777777" w:rsidR="0098238A" w:rsidRDefault="0000000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 via di prima acquisizione</w:t>
            </w:r>
          </w:p>
        </w:tc>
      </w:tr>
      <w:tr w:rsidR="0098238A" w14:paraId="21ED7F49" w14:textId="77777777">
        <w:tc>
          <w:tcPr>
            <w:tcW w:w="3106" w:type="dxa"/>
          </w:tcPr>
          <w:p w14:paraId="214ECA44" w14:textId="77777777" w:rsidR="0098238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Competenza alfabetica funzionale </w:t>
            </w:r>
          </w:p>
          <w:p w14:paraId="66B2638C" w14:textId="77777777" w:rsidR="0098238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Competenza multilinguistica</w:t>
            </w:r>
          </w:p>
          <w:p w14:paraId="64A1F1AF" w14:textId="77777777" w:rsidR="0098238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b/>
                <w:color w:val="000000"/>
              </w:rPr>
              <w:t>italiano, lingue straniere</w:t>
            </w:r>
            <w:r>
              <w:rPr>
                <w:color w:val="000000"/>
              </w:rPr>
              <w:t>)</w:t>
            </w:r>
          </w:p>
        </w:tc>
        <w:tc>
          <w:tcPr>
            <w:tcW w:w="1415" w:type="dxa"/>
          </w:tcPr>
          <w:p w14:paraId="33C1C222" w14:textId="77777777" w:rsidR="0098238A" w:rsidRDefault="00000000">
            <w:pPr>
              <w:jc w:val="both"/>
              <w:rPr>
                <w:i/>
                <w:color w:val="4472C4"/>
              </w:rPr>
            </w:pPr>
            <w:r>
              <w:rPr>
                <w:i/>
                <w:color w:val="4472C4"/>
              </w:rPr>
              <w:t>Riportare i nomi delle alunne e degli alunni</w:t>
            </w:r>
          </w:p>
        </w:tc>
        <w:tc>
          <w:tcPr>
            <w:tcW w:w="1570" w:type="dxa"/>
          </w:tcPr>
          <w:p w14:paraId="2B4159FC" w14:textId="77777777" w:rsidR="0098238A" w:rsidRDefault="0098238A">
            <w:pPr>
              <w:jc w:val="both"/>
              <w:rPr>
                <w:i/>
                <w:color w:val="4472C4"/>
              </w:rPr>
            </w:pPr>
          </w:p>
        </w:tc>
        <w:tc>
          <w:tcPr>
            <w:tcW w:w="1141" w:type="dxa"/>
          </w:tcPr>
          <w:p w14:paraId="0525E4E7" w14:textId="77777777" w:rsidR="0098238A" w:rsidRDefault="0098238A">
            <w:pPr>
              <w:jc w:val="both"/>
              <w:rPr>
                <w:i/>
                <w:color w:val="4472C4"/>
              </w:rPr>
            </w:pPr>
          </w:p>
        </w:tc>
        <w:tc>
          <w:tcPr>
            <w:tcW w:w="2396" w:type="dxa"/>
          </w:tcPr>
          <w:p w14:paraId="19CB28EB" w14:textId="77777777" w:rsidR="0098238A" w:rsidRDefault="0098238A">
            <w:pPr>
              <w:jc w:val="both"/>
              <w:rPr>
                <w:i/>
                <w:color w:val="4472C4"/>
              </w:rPr>
            </w:pPr>
          </w:p>
        </w:tc>
      </w:tr>
      <w:tr w:rsidR="0098238A" w14:paraId="4F8808F2" w14:textId="77777777">
        <w:tc>
          <w:tcPr>
            <w:tcW w:w="3106" w:type="dxa"/>
          </w:tcPr>
          <w:p w14:paraId="2F38EB0A" w14:textId="77777777" w:rsidR="0098238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Competenza matematica e competenza di base in scienze e tecnologie (</w:t>
            </w:r>
            <w:r>
              <w:rPr>
                <w:b/>
                <w:color w:val="000000"/>
              </w:rPr>
              <w:t>matematica, scienze, tecnologia, scienze motorie</w:t>
            </w:r>
            <w:r>
              <w:rPr>
                <w:color w:val="000000"/>
              </w:rPr>
              <w:t>)</w:t>
            </w:r>
          </w:p>
        </w:tc>
        <w:tc>
          <w:tcPr>
            <w:tcW w:w="1415" w:type="dxa"/>
          </w:tcPr>
          <w:p w14:paraId="359D981B" w14:textId="77777777" w:rsidR="0098238A" w:rsidRDefault="0098238A">
            <w:pPr>
              <w:jc w:val="both"/>
              <w:rPr>
                <w:i/>
                <w:color w:val="4472C4"/>
              </w:rPr>
            </w:pPr>
          </w:p>
        </w:tc>
        <w:tc>
          <w:tcPr>
            <w:tcW w:w="1570" w:type="dxa"/>
          </w:tcPr>
          <w:p w14:paraId="79E1037F" w14:textId="77777777" w:rsidR="0098238A" w:rsidRDefault="0098238A">
            <w:pPr>
              <w:jc w:val="both"/>
              <w:rPr>
                <w:i/>
                <w:color w:val="4472C4"/>
              </w:rPr>
            </w:pPr>
          </w:p>
        </w:tc>
        <w:tc>
          <w:tcPr>
            <w:tcW w:w="1141" w:type="dxa"/>
          </w:tcPr>
          <w:p w14:paraId="4850081C" w14:textId="77777777" w:rsidR="0098238A" w:rsidRDefault="0098238A">
            <w:pPr>
              <w:jc w:val="both"/>
              <w:rPr>
                <w:i/>
                <w:color w:val="4472C4"/>
              </w:rPr>
            </w:pPr>
          </w:p>
        </w:tc>
        <w:tc>
          <w:tcPr>
            <w:tcW w:w="2396" w:type="dxa"/>
          </w:tcPr>
          <w:p w14:paraId="41540672" w14:textId="77777777" w:rsidR="0098238A" w:rsidRDefault="0098238A">
            <w:pPr>
              <w:jc w:val="both"/>
              <w:rPr>
                <w:i/>
                <w:color w:val="4472C4"/>
              </w:rPr>
            </w:pPr>
          </w:p>
        </w:tc>
      </w:tr>
      <w:tr w:rsidR="0098238A" w14:paraId="3BB049BC" w14:textId="77777777">
        <w:tc>
          <w:tcPr>
            <w:tcW w:w="3106" w:type="dxa"/>
          </w:tcPr>
          <w:p w14:paraId="30CC1B55" w14:textId="77777777" w:rsidR="0098238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Competenza in materia di consapevolezza ed espressione culturali (</w:t>
            </w:r>
            <w:r>
              <w:rPr>
                <w:b/>
                <w:color w:val="000000"/>
              </w:rPr>
              <w:t>storia, geografia, arte, musica</w:t>
            </w:r>
            <w:r>
              <w:rPr>
                <w:color w:val="000000"/>
              </w:rPr>
              <w:t>)</w:t>
            </w:r>
          </w:p>
        </w:tc>
        <w:tc>
          <w:tcPr>
            <w:tcW w:w="1415" w:type="dxa"/>
          </w:tcPr>
          <w:p w14:paraId="2141698B" w14:textId="77777777" w:rsidR="0098238A" w:rsidRDefault="0098238A">
            <w:pPr>
              <w:jc w:val="both"/>
              <w:rPr>
                <w:i/>
                <w:color w:val="4472C4"/>
              </w:rPr>
            </w:pPr>
          </w:p>
        </w:tc>
        <w:tc>
          <w:tcPr>
            <w:tcW w:w="1570" w:type="dxa"/>
          </w:tcPr>
          <w:p w14:paraId="657AAEEB" w14:textId="77777777" w:rsidR="0098238A" w:rsidRDefault="0098238A">
            <w:pPr>
              <w:jc w:val="both"/>
              <w:rPr>
                <w:i/>
                <w:color w:val="4472C4"/>
              </w:rPr>
            </w:pPr>
          </w:p>
        </w:tc>
        <w:tc>
          <w:tcPr>
            <w:tcW w:w="1141" w:type="dxa"/>
          </w:tcPr>
          <w:p w14:paraId="2E955AC5" w14:textId="77777777" w:rsidR="0098238A" w:rsidRDefault="0098238A">
            <w:pPr>
              <w:jc w:val="both"/>
              <w:rPr>
                <w:i/>
                <w:color w:val="4472C4"/>
              </w:rPr>
            </w:pPr>
          </w:p>
        </w:tc>
        <w:tc>
          <w:tcPr>
            <w:tcW w:w="2396" w:type="dxa"/>
          </w:tcPr>
          <w:p w14:paraId="32C7F289" w14:textId="77777777" w:rsidR="0098238A" w:rsidRDefault="0098238A">
            <w:pPr>
              <w:jc w:val="both"/>
              <w:rPr>
                <w:i/>
                <w:color w:val="4472C4"/>
              </w:rPr>
            </w:pPr>
          </w:p>
        </w:tc>
      </w:tr>
      <w:tr w:rsidR="0098238A" w14:paraId="507E669E" w14:textId="77777777">
        <w:tc>
          <w:tcPr>
            <w:tcW w:w="3106" w:type="dxa"/>
          </w:tcPr>
          <w:p w14:paraId="75099493" w14:textId="77777777" w:rsidR="0098238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Competenza digitale (</w:t>
            </w:r>
            <w:r>
              <w:rPr>
                <w:b/>
                <w:color w:val="000000"/>
              </w:rPr>
              <w:t>tutte le discipline</w:t>
            </w:r>
            <w:r>
              <w:rPr>
                <w:color w:val="000000"/>
              </w:rPr>
              <w:t xml:space="preserve"> e in particolare </w:t>
            </w:r>
            <w:r>
              <w:rPr>
                <w:b/>
                <w:color w:val="000000"/>
              </w:rPr>
              <w:t>ed. civica</w:t>
            </w:r>
            <w:r>
              <w:rPr>
                <w:color w:val="000000"/>
              </w:rPr>
              <w:t>)</w:t>
            </w:r>
          </w:p>
        </w:tc>
        <w:tc>
          <w:tcPr>
            <w:tcW w:w="1415" w:type="dxa"/>
          </w:tcPr>
          <w:p w14:paraId="0B95BF18" w14:textId="77777777" w:rsidR="0098238A" w:rsidRDefault="0098238A">
            <w:pPr>
              <w:jc w:val="both"/>
              <w:rPr>
                <w:i/>
                <w:color w:val="4472C4"/>
              </w:rPr>
            </w:pPr>
          </w:p>
        </w:tc>
        <w:tc>
          <w:tcPr>
            <w:tcW w:w="1570" w:type="dxa"/>
          </w:tcPr>
          <w:p w14:paraId="0AD0C095" w14:textId="77777777" w:rsidR="0098238A" w:rsidRDefault="0098238A">
            <w:pPr>
              <w:jc w:val="both"/>
              <w:rPr>
                <w:i/>
                <w:color w:val="4472C4"/>
              </w:rPr>
            </w:pPr>
          </w:p>
        </w:tc>
        <w:tc>
          <w:tcPr>
            <w:tcW w:w="1141" w:type="dxa"/>
          </w:tcPr>
          <w:p w14:paraId="0578C4D6" w14:textId="77777777" w:rsidR="0098238A" w:rsidRDefault="0098238A">
            <w:pPr>
              <w:jc w:val="both"/>
              <w:rPr>
                <w:i/>
                <w:color w:val="4472C4"/>
              </w:rPr>
            </w:pPr>
          </w:p>
        </w:tc>
        <w:tc>
          <w:tcPr>
            <w:tcW w:w="2396" w:type="dxa"/>
          </w:tcPr>
          <w:p w14:paraId="0523FBC5" w14:textId="77777777" w:rsidR="0098238A" w:rsidRDefault="0098238A">
            <w:pPr>
              <w:jc w:val="both"/>
              <w:rPr>
                <w:i/>
                <w:color w:val="4472C4"/>
              </w:rPr>
            </w:pPr>
          </w:p>
        </w:tc>
      </w:tr>
      <w:tr w:rsidR="0098238A" w14:paraId="54095CE2" w14:textId="77777777">
        <w:tc>
          <w:tcPr>
            <w:tcW w:w="3106" w:type="dxa"/>
          </w:tcPr>
          <w:p w14:paraId="1C33A221" w14:textId="77777777" w:rsidR="0098238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Competenza personale, sociale e capacità di imparare ad imparare</w:t>
            </w:r>
          </w:p>
          <w:p w14:paraId="03DF8098" w14:textId="77777777" w:rsidR="0098238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Competenza sociale e civica in materia di cittadinanza</w:t>
            </w:r>
          </w:p>
          <w:p w14:paraId="3054E7F7" w14:textId="77777777" w:rsidR="0098238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Competenza imprenditoriale</w:t>
            </w:r>
          </w:p>
          <w:p w14:paraId="4453B0AB" w14:textId="77777777" w:rsidR="0098238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b/>
                <w:color w:val="000000"/>
              </w:rPr>
              <w:t>tutte le discipline</w:t>
            </w:r>
            <w:r>
              <w:rPr>
                <w:color w:val="000000"/>
              </w:rPr>
              <w:t xml:space="preserve"> e in particolare </w:t>
            </w:r>
            <w:r>
              <w:rPr>
                <w:b/>
                <w:color w:val="000000"/>
              </w:rPr>
              <w:t>ed. civica</w:t>
            </w:r>
            <w:r>
              <w:rPr>
                <w:color w:val="000000"/>
              </w:rPr>
              <w:t>)</w:t>
            </w:r>
          </w:p>
        </w:tc>
        <w:tc>
          <w:tcPr>
            <w:tcW w:w="1415" w:type="dxa"/>
          </w:tcPr>
          <w:p w14:paraId="59AD63F7" w14:textId="77777777" w:rsidR="0098238A" w:rsidRDefault="0098238A">
            <w:pPr>
              <w:jc w:val="both"/>
              <w:rPr>
                <w:i/>
                <w:color w:val="4472C4"/>
              </w:rPr>
            </w:pPr>
          </w:p>
        </w:tc>
        <w:tc>
          <w:tcPr>
            <w:tcW w:w="1570" w:type="dxa"/>
          </w:tcPr>
          <w:p w14:paraId="6BE0DE62" w14:textId="77777777" w:rsidR="0098238A" w:rsidRDefault="0098238A">
            <w:pPr>
              <w:jc w:val="both"/>
              <w:rPr>
                <w:i/>
                <w:color w:val="4472C4"/>
              </w:rPr>
            </w:pPr>
          </w:p>
        </w:tc>
        <w:tc>
          <w:tcPr>
            <w:tcW w:w="1141" w:type="dxa"/>
          </w:tcPr>
          <w:p w14:paraId="2CC045C5" w14:textId="77777777" w:rsidR="0098238A" w:rsidRDefault="0098238A">
            <w:pPr>
              <w:jc w:val="both"/>
              <w:rPr>
                <w:i/>
                <w:color w:val="4472C4"/>
              </w:rPr>
            </w:pPr>
          </w:p>
        </w:tc>
        <w:tc>
          <w:tcPr>
            <w:tcW w:w="2396" w:type="dxa"/>
          </w:tcPr>
          <w:p w14:paraId="67416D42" w14:textId="77777777" w:rsidR="0098238A" w:rsidRDefault="0098238A">
            <w:pPr>
              <w:jc w:val="both"/>
              <w:rPr>
                <w:i/>
                <w:color w:val="4472C4"/>
              </w:rPr>
            </w:pPr>
          </w:p>
        </w:tc>
      </w:tr>
      <w:tr w:rsidR="0098238A" w14:paraId="71666B4A" w14:textId="77777777">
        <w:tc>
          <w:tcPr>
            <w:tcW w:w="3106" w:type="dxa"/>
          </w:tcPr>
          <w:p w14:paraId="063D3720" w14:textId="77777777" w:rsidR="0098238A" w:rsidRDefault="00000000">
            <w:pPr>
              <w:jc w:val="both"/>
              <w:rPr>
                <w:b/>
                <w:color w:val="4472C4"/>
              </w:rPr>
            </w:pPr>
            <w:r>
              <w:rPr>
                <w:b/>
                <w:color w:val="000000"/>
              </w:rPr>
              <w:t>Avanzato</w:t>
            </w:r>
          </w:p>
        </w:tc>
        <w:tc>
          <w:tcPr>
            <w:tcW w:w="6522" w:type="dxa"/>
            <w:gridSpan w:val="4"/>
          </w:tcPr>
          <w:p w14:paraId="7578851D" w14:textId="77777777" w:rsidR="0098238A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L’alunna/o porta a termine compiti in situazioni note e non note, mobilitando una varietà di risorse sia fornite dal docente sia reperite altrove, elaborando collegamenti inter e transdisciplinari in modo autonomo e con continuità.</w:t>
            </w:r>
          </w:p>
          <w:p w14:paraId="2B97961C" w14:textId="77777777" w:rsidR="0098238A" w:rsidRDefault="00000000">
            <w:pPr>
              <w:jc w:val="both"/>
              <w:rPr>
                <w:b/>
                <w:color w:val="4472C4"/>
              </w:rPr>
            </w:pPr>
            <w:r>
              <w:rPr>
                <w:b/>
              </w:rPr>
              <w:t>Intervento di potenziamento</w:t>
            </w:r>
          </w:p>
        </w:tc>
      </w:tr>
      <w:tr w:rsidR="0098238A" w14:paraId="62D94E65" w14:textId="77777777">
        <w:tc>
          <w:tcPr>
            <w:tcW w:w="3106" w:type="dxa"/>
          </w:tcPr>
          <w:p w14:paraId="012EDBCA" w14:textId="77777777" w:rsidR="0098238A" w:rsidRDefault="0000000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Intermedio</w:t>
            </w:r>
          </w:p>
        </w:tc>
        <w:tc>
          <w:tcPr>
            <w:tcW w:w="6522" w:type="dxa"/>
            <w:gridSpan w:val="4"/>
          </w:tcPr>
          <w:p w14:paraId="7DB2890E" w14:textId="77777777" w:rsidR="0098238A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L’alunna/o porta a termine compiti in situazioni note e non note, mobilitando una varietà di risorse sia fornite dal docente sia reperite altrove, elaborando collegamenti interdisciplinari in modo autonomo ma non sempre con continuità/con la guida dell’insegnante e con continuità.</w:t>
            </w:r>
          </w:p>
          <w:p w14:paraId="4540D287" w14:textId="77777777" w:rsidR="0098238A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</w:rPr>
              <w:t>Intervento di consolidamento e potenziamento</w:t>
            </w:r>
          </w:p>
        </w:tc>
      </w:tr>
      <w:tr w:rsidR="0098238A" w14:paraId="13FE9E08" w14:textId="77777777">
        <w:tc>
          <w:tcPr>
            <w:tcW w:w="3106" w:type="dxa"/>
          </w:tcPr>
          <w:p w14:paraId="45A1723A" w14:textId="77777777" w:rsidR="0098238A" w:rsidRDefault="0000000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Base</w:t>
            </w:r>
          </w:p>
        </w:tc>
        <w:tc>
          <w:tcPr>
            <w:tcW w:w="6522" w:type="dxa"/>
            <w:gridSpan w:val="4"/>
          </w:tcPr>
          <w:p w14:paraId="5DA7E65F" w14:textId="77777777" w:rsidR="0098238A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L’alunna/o porta a termine compiti in situazioni note, mobilitando una varietà di risorse fornite dal docente, elaborando collegamenti interdisciplinari essenziali con la guida dell’insegnante.</w:t>
            </w:r>
          </w:p>
          <w:p w14:paraId="0D3DB969" w14:textId="77777777" w:rsidR="0098238A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</w:rPr>
              <w:t>Intervento di consolidamento</w:t>
            </w:r>
          </w:p>
        </w:tc>
      </w:tr>
      <w:tr w:rsidR="0098238A" w14:paraId="40EA2070" w14:textId="77777777">
        <w:tc>
          <w:tcPr>
            <w:tcW w:w="3106" w:type="dxa"/>
          </w:tcPr>
          <w:p w14:paraId="2A0144D1" w14:textId="77777777" w:rsidR="0098238A" w:rsidRDefault="0000000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 via di prima acquisizione</w:t>
            </w:r>
          </w:p>
        </w:tc>
        <w:tc>
          <w:tcPr>
            <w:tcW w:w="6522" w:type="dxa"/>
            <w:gridSpan w:val="4"/>
          </w:tcPr>
          <w:p w14:paraId="0DB9CA57" w14:textId="77777777" w:rsidR="0098238A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L’alunna/o porta a termine compiti in situazioni note, esclusivamente attraverso risorse fornite dal docente.</w:t>
            </w:r>
          </w:p>
          <w:p w14:paraId="2B9418DD" w14:textId="77777777" w:rsidR="0098238A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L’alunna/o non è in grado di portare a termine compiti in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situazioni note, neanche attraverso risorse apposite fornite dal docente.</w:t>
            </w:r>
          </w:p>
          <w:p w14:paraId="6B8AA508" w14:textId="77777777" w:rsidR="0098238A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</w:rPr>
              <w:t>Intervento di recupero</w:t>
            </w:r>
          </w:p>
        </w:tc>
      </w:tr>
    </w:tbl>
    <w:p w14:paraId="70EB3E54" w14:textId="77777777" w:rsidR="0098238A" w:rsidRDefault="0098238A">
      <w:pPr>
        <w:jc w:val="both"/>
        <w:rPr>
          <w:sz w:val="28"/>
          <w:szCs w:val="28"/>
        </w:rPr>
      </w:pPr>
    </w:p>
    <w:p w14:paraId="0BC30DF6" w14:textId="77777777" w:rsidR="0098238A" w:rsidRDefault="00000000">
      <w:pPr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Obiettivi formativi</w:t>
      </w:r>
    </w:p>
    <w:p w14:paraId="54FB4A24" w14:textId="77777777" w:rsidR="0098238A" w:rsidRDefault="0000000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Riconoscere e valorizzare la propria identità nel rapporto con l’alterità e all’interno della realtà sociale, culturale e nel futuro professionale. </w:t>
      </w:r>
    </w:p>
    <w:p w14:paraId="475834A0" w14:textId="77777777" w:rsidR="009823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Acquisire competenze sociali per stabilire relazioni interpersonali positive e cooperative</w:t>
      </w:r>
    </w:p>
    <w:p w14:paraId="1DE7A708" w14:textId="77777777" w:rsidR="009823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Identificare il proprio stile cognitivo e di apprendimento al fine di gestire autonomamente lo studio individuale e le performance scolastiche.</w:t>
      </w:r>
    </w:p>
    <w:p w14:paraId="5AFFADA1" w14:textId="77777777" w:rsidR="009823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Individuare le peculiarità nelle capacità sviluppate al fine di orientarsi nelle scelte future. </w:t>
      </w:r>
    </w:p>
    <w:p w14:paraId="1DB4DD85" w14:textId="77777777" w:rsidR="0098238A" w:rsidRDefault="0098238A">
      <w:pPr>
        <w:jc w:val="both"/>
        <w:rPr>
          <w:b/>
          <w:sz w:val="28"/>
          <w:szCs w:val="28"/>
        </w:rPr>
      </w:pPr>
    </w:p>
    <w:p w14:paraId="3EA2FD99" w14:textId="77777777" w:rsidR="0098238A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Obiettivi specifici di apprendimento</w:t>
      </w:r>
    </w:p>
    <w:p w14:paraId="0DE7BEF6" w14:textId="77777777" w:rsidR="0098238A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Si rimanda alla Programmazione dei dipartimenti e alla Programmazione delle singole discipline.</w:t>
      </w:r>
    </w:p>
    <w:p w14:paraId="0E9597D2" w14:textId="77777777" w:rsidR="0098238A" w:rsidRDefault="0098238A">
      <w:pPr>
        <w:jc w:val="both"/>
        <w:rPr>
          <w:sz w:val="28"/>
          <w:szCs w:val="28"/>
        </w:rPr>
      </w:pPr>
    </w:p>
    <w:p w14:paraId="1BEE0C76" w14:textId="77777777" w:rsidR="0098238A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Attività previste per lo svolgimento del curricolo</w:t>
      </w:r>
    </w:p>
    <w:p w14:paraId="1660D50D" w14:textId="77777777" w:rsidR="0098238A" w:rsidRDefault="00000000">
      <w:pPr>
        <w:jc w:val="both"/>
        <w:rPr>
          <w:i/>
          <w:color w:val="4472C4"/>
        </w:rPr>
      </w:pPr>
      <w:r>
        <w:rPr>
          <w:i/>
          <w:color w:val="4472C4"/>
        </w:rPr>
        <w:t xml:space="preserve">Elencare i progetti, uscite didattiche, visite di istruzione di uno o più giorni indicando il periodo in cui si svolgono, con riferimento alle settimane del PTOF e dell’educazione civica. </w:t>
      </w:r>
    </w:p>
    <w:p w14:paraId="1BDA0075" w14:textId="76CCE730" w:rsidR="0098238A" w:rsidRDefault="00000000">
      <w:pPr>
        <w:jc w:val="both"/>
        <w:rPr>
          <w:b/>
          <w:sz w:val="28"/>
          <w:szCs w:val="28"/>
        </w:rPr>
      </w:pPr>
      <w:r>
        <w:rPr>
          <w:b/>
          <w:i/>
          <w:color w:val="4472C4"/>
        </w:rPr>
        <w:t xml:space="preserve">Si ricorda che per le uscite didattiche in orario scolastico il tetto di spesa è di </w:t>
      </w:r>
      <w:r w:rsidR="00E06489">
        <w:rPr>
          <w:b/>
          <w:i/>
          <w:color w:val="4472C4"/>
        </w:rPr>
        <w:t>8</w:t>
      </w:r>
      <w:r>
        <w:rPr>
          <w:b/>
          <w:i/>
          <w:color w:val="4472C4"/>
        </w:rPr>
        <w:t>0 euro.</w:t>
      </w:r>
      <w:r w:rsidR="00E06489">
        <w:rPr>
          <w:b/>
          <w:i/>
          <w:color w:val="4472C4"/>
        </w:rPr>
        <w:t xml:space="preserve"> Indicare i costi accanto alle attività a pagamento.</w:t>
      </w:r>
    </w:p>
    <w:tbl>
      <w:tblPr>
        <w:tblStyle w:val="a1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946"/>
      </w:tblGrid>
      <w:tr w:rsidR="0098238A" w14:paraId="61440558" w14:textId="77777777" w:rsidTr="00E06489">
        <w:tc>
          <w:tcPr>
            <w:tcW w:w="2263" w:type="dxa"/>
          </w:tcPr>
          <w:p w14:paraId="15504CD7" w14:textId="77777777" w:rsidR="0098238A" w:rsidRDefault="00000000">
            <w:pPr>
              <w:jc w:val="both"/>
              <w:rPr>
                <w:b/>
              </w:rPr>
            </w:pPr>
            <w:r>
              <w:rPr>
                <w:b/>
              </w:rPr>
              <w:t>Settembre</w:t>
            </w:r>
          </w:p>
        </w:tc>
        <w:tc>
          <w:tcPr>
            <w:tcW w:w="6946" w:type="dxa"/>
          </w:tcPr>
          <w:p w14:paraId="44A0A0C2" w14:textId="77777777" w:rsidR="0098238A" w:rsidRDefault="0098238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8238A" w14:paraId="31205D34" w14:textId="77777777" w:rsidTr="00E06489">
        <w:tc>
          <w:tcPr>
            <w:tcW w:w="2263" w:type="dxa"/>
          </w:tcPr>
          <w:p w14:paraId="098DFD21" w14:textId="77777777" w:rsidR="0098238A" w:rsidRDefault="00000000">
            <w:pPr>
              <w:jc w:val="both"/>
              <w:rPr>
                <w:b/>
              </w:rPr>
            </w:pPr>
            <w:r>
              <w:rPr>
                <w:b/>
              </w:rPr>
              <w:t>Ottobre - Novembre</w:t>
            </w:r>
          </w:p>
        </w:tc>
        <w:tc>
          <w:tcPr>
            <w:tcW w:w="6946" w:type="dxa"/>
          </w:tcPr>
          <w:p w14:paraId="31053DCB" w14:textId="77777777" w:rsidR="0098238A" w:rsidRDefault="0098238A" w:rsidP="0066577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8238A" w14:paraId="4CDFDB94" w14:textId="77777777" w:rsidTr="00E06489">
        <w:tc>
          <w:tcPr>
            <w:tcW w:w="2263" w:type="dxa"/>
          </w:tcPr>
          <w:p w14:paraId="41A4602B" w14:textId="77777777" w:rsidR="0098238A" w:rsidRDefault="00000000">
            <w:pPr>
              <w:jc w:val="both"/>
              <w:rPr>
                <w:b/>
              </w:rPr>
            </w:pPr>
            <w:r>
              <w:rPr>
                <w:b/>
              </w:rPr>
              <w:t>Dicembre-Gennaio</w:t>
            </w:r>
          </w:p>
        </w:tc>
        <w:tc>
          <w:tcPr>
            <w:tcW w:w="6946" w:type="dxa"/>
          </w:tcPr>
          <w:p w14:paraId="52ADE57D" w14:textId="77777777" w:rsidR="0098238A" w:rsidRDefault="0098238A">
            <w:pPr>
              <w:jc w:val="both"/>
              <w:rPr>
                <w:b/>
                <w:sz w:val="28"/>
                <w:szCs w:val="28"/>
              </w:rPr>
            </w:pPr>
          </w:p>
          <w:p w14:paraId="7449C38D" w14:textId="77777777" w:rsidR="0098238A" w:rsidRDefault="0098238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8238A" w14:paraId="0AF6B608" w14:textId="77777777" w:rsidTr="00E06489">
        <w:tc>
          <w:tcPr>
            <w:tcW w:w="2263" w:type="dxa"/>
          </w:tcPr>
          <w:p w14:paraId="42F79136" w14:textId="77777777" w:rsidR="0098238A" w:rsidRDefault="00000000">
            <w:pPr>
              <w:jc w:val="both"/>
              <w:rPr>
                <w:b/>
              </w:rPr>
            </w:pPr>
            <w:r>
              <w:rPr>
                <w:b/>
              </w:rPr>
              <w:t>Febbraio-Marzo</w:t>
            </w:r>
          </w:p>
        </w:tc>
        <w:tc>
          <w:tcPr>
            <w:tcW w:w="6946" w:type="dxa"/>
          </w:tcPr>
          <w:p w14:paraId="15417373" w14:textId="77777777" w:rsidR="0098238A" w:rsidRDefault="0098238A" w:rsidP="0066577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8238A" w14:paraId="050FA244" w14:textId="77777777" w:rsidTr="00E06489">
        <w:tc>
          <w:tcPr>
            <w:tcW w:w="2263" w:type="dxa"/>
          </w:tcPr>
          <w:p w14:paraId="35B20DAD" w14:textId="77777777" w:rsidR="0098238A" w:rsidRDefault="00000000">
            <w:pPr>
              <w:jc w:val="both"/>
              <w:rPr>
                <w:b/>
              </w:rPr>
            </w:pPr>
            <w:r>
              <w:rPr>
                <w:b/>
              </w:rPr>
              <w:t>Aprile-Maggio</w:t>
            </w:r>
          </w:p>
        </w:tc>
        <w:tc>
          <w:tcPr>
            <w:tcW w:w="6946" w:type="dxa"/>
          </w:tcPr>
          <w:p w14:paraId="0AC3653E" w14:textId="77777777" w:rsidR="0098238A" w:rsidRDefault="0098238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8238A" w14:paraId="3C866421" w14:textId="77777777" w:rsidTr="00E06489">
        <w:tc>
          <w:tcPr>
            <w:tcW w:w="2263" w:type="dxa"/>
          </w:tcPr>
          <w:p w14:paraId="43D0BAA8" w14:textId="77777777" w:rsidR="0098238A" w:rsidRDefault="00000000">
            <w:pPr>
              <w:jc w:val="both"/>
              <w:rPr>
                <w:b/>
              </w:rPr>
            </w:pPr>
            <w:r>
              <w:rPr>
                <w:b/>
              </w:rPr>
              <w:t>Giugno</w:t>
            </w:r>
          </w:p>
        </w:tc>
        <w:tc>
          <w:tcPr>
            <w:tcW w:w="6946" w:type="dxa"/>
          </w:tcPr>
          <w:p w14:paraId="3995A276" w14:textId="77777777" w:rsidR="0098238A" w:rsidRDefault="0098238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06489" w14:paraId="25BD267C" w14:textId="77777777" w:rsidTr="00E06489">
        <w:tc>
          <w:tcPr>
            <w:tcW w:w="2263" w:type="dxa"/>
          </w:tcPr>
          <w:p w14:paraId="3F56DFF8" w14:textId="3666D332" w:rsidR="00E06489" w:rsidRDefault="00E06489">
            <w:pPr>
              <w:jc w:val="both"/>
              <w:rPr>
                <w:b/>
              </w:rPr>
            </w:pPr>
            <w:r>
              <w:rPr>
                <w:b/>
              </w:rPr>
              <w:t>Totale costi pro capite</w:t>
            </w:r>
          </w:p>
        </w:tc>
        <w:tc>
          <w:tcPr>
            <w:tcW w:w="6946" w:type="dxa"/>
          </w:tcPr>
          <w:p w14:paraId="02DAFA33" w14:textId="77777777" w:rsidR="00E06489" w:rsidRDefault="00E0648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06489" w14:paraId="7AE49082" w14:textId="77777777" w:rsidTr="00E06489">
        <w:tc>
          <w:tcPr>
            <w:tcW w:w="2263" w:type="dxa"/>
          </w:tcPr>
          <w:p w14:paraId="487A4079" w14:textId="518D400E" w:rsidR="00E06489" w:rsidRDefault="00E06489">
            <w:pPr>
              <w:jc w:val="both"/>
              <w:rPr>
                <w:b/>
              </w:rPr>
            </w:pPr>
            <w:r>
              <w:rPr>
                <w:b/>
              </w:rPr>
              <w:t>Gratuità previste</w:t>
            </w:r>
          </w:p>
        </w:tc>
        <w:tc>
          <w:tcPr>
            <w:tcW w:w="6946" w:type="dxa"/>
          </w:tcPr>
          <w:p w14:paraId="15084FA8" w14:textId="77777777" w:rsidR="00E06489" w:rsidRDefault="00E0648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F7C89E8" w14:textId="77777777" w:rsidR="0098238A" w:rsidRDefault="0098238A">
      <w:pPr>
        <w:jc w:val="both"/>
        <w:rPr>
          <w:b/>
          <w:sz w:val="28"/>
          <w:szCs w:val="28"/>
        </w:rPr>
      </w:pPr>
    </w:p>
    <w:p w14:paraId="17C384FE" w14:textId="77777777" w:rsidR="0098238A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Proposta di Campo Scuola</w:t>
      </w:r>
    </w:p>
    <w:p w14:paraId="42D1B38E" w14:textId="260DE8C2" w:rsidR="0098238A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Itinerario [ ] storico-artistico</w:t>
      </w:r>
      <w:r w:rsidR="00385E47">
        <w:rPr>
          <w:sz w:val="28"/>
          <w:szCs w:val="28"/>
        </w:rPr>
        <w:t xml:space="preserve"> </w:t>
      </w:r>
      <w:r>
        <w:rPr>
          <w:sz w:val="28"/>
          <w:szCs w:val="28"/>
        </w:rPr>
        <w:t>[ ] naturalistico-sportivo</w:t>
      </w:r>
    </w:p>
    <w:p w14:paraId="01E219AB" w14:textId="77777777" w:rsidR="0098238A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Docenti accompagnatrici/accompagnatori: </w:t>
      </w:r>
    </w:p>
    <w:p w14:paraId="59FF68BF" w14:textId="77777777" w:rsidR="0098238A" w:rsidRDefault="00000000">
      <w:pPr>
        <w:jc w:val="both"/>
        <w:rPr>
          <w:i/>
          <w:color w:val="4472C4"/>
        </w:rPr>
      </w:pPr>
      <w:r>
        <w:rPr>
          <w:i/>
          <w:color w:val="4472C4"/>
        </w:rPr>
        <w:t xml:space="preserve">Cf. Scheda predisposta dalla Commissione Viaggi </w:t>
      </w:r>
    </w:p>
    <w:p w14:paraId="1B6AD340" w14:textId="77777777" w:rsidR="00385E47" w:rsidRDefault="00385E47">
      <w:pPr>
        <w:jc w:val="both"/>
        <w:rPr>
          <w:b/>
          <w:sz w:val="28"/>
          <w:szCs w:val="28"/>
        </w:rPr>
      </w:pPr>
    </w:p>
    <w:p w14:paraId="11C78AB6" w14:textId="06F5C103" w:rsidR="00385E47" w:rsidRDefault="00385E47" w:rsidP="00385E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Programmazione di Educazione Civica</w:t>
      </w:r>
    </w:p>
    <w:p w14:paraId="24BC216D" w14:textId="398F74CA" w:rsidR="00385E47" w:rsidRPr="00385E47" w:rsidRDefault="00385E47" w:rsidP="00385E47">
      <w:pPr>
        <w:jc w:val="both"/>
        <w:rPr>
          <w:b/>
          <w:iCs/>
          <w:sz w:val="32"/>
          <w:szCs w:val="32"/>
        </w:rPr>
      </w:pPr>
      <w:r w:rsidRPr="00385E47">
        <w:rPr>
          <w:iCs/>
          <w:sz w:val="24"/>
          <w:szCs w:val="24"/>
        </w:rPr>
        <w:t>Considerati gli obiettivi previsti nel curricolo di educazione civica, la classe svolgerà i seguenti percorsi: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85E47" w:rsidRPr="00385E47" w14:paraId="7FF0F265" w14:textId="77777777" w:rsidTr="00385E47">
        <w:tc>
          <w:tcPr>
            <w:tcW w:w="3209" w:type="dxa"/>
          </w:tcPr>
          <w:p w14:paraId="724E4628" w14:textId="57FBA1E6" w:rsidR="00385E47" w:rsidRPr="00385E47" w:rsidRDefault="00385E47" w:rsidP="00385E47">
            <w:pPr>
              <w:jc w:val="center"/>
              <w:rPr>
                <w:b/>
                <w:sz w:val="24"/>
                <w:szCs w:val="24"/>
              </w:rPr>
            </w:pPr>
            <w:r w:rsidRPr="00385E47">
              <w:rPr>
                <w:b/>
                <w:sz w:val="24"/>
                <w:szCs w:val="24"/>
              </w:rPr>
              <w:t>Nuclei</w:t>
            </w:r>
          </w:p>
        </w:tc>
        <w:tc>
          <w:tcPr>
            <w:tcW w:w="3209" w:type="dxa"/>
          </w:tcPr>
          <w:p w14:paraId="3FE66F5B" w14:textId="5675E4AF" w:rsidR="00385E47" w:rsidRPr="00385E47" w:rsidRDefault="00385E47" w:rsidP="00385E4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85E47">
              <w:rPr>
                <w:b/>
                <w:sz w:val="24"/>
                <w:szCs w:val="24"/>
              </w:rPr>
              <w:t>UdA</w:t>
            </w:r>
            <w:proofErr w:type="spellEnd"/>
            <w:r w:rsidRPr="00385E47">
              <w:rPr>
                <w:b/>
                <w:sz w:val="24"/>
                <w:szCs w:val="24"/>
              </w:rPr>
              <w:t xml:space="preserve"> e Progetti</w:t>
            </w:r>
          </w:p>
        </w:tc>
        <w:tc>
          <w:tcPr>
            <w:tcW w:w="3210" w:type="dxa"/>
          </w:tcPr>
          <w:p w14:paraId="064AD599" w14:textId="0104D530" w:rsidR="00385E47" w:rsidRPr="00385E47" w:rsidRDefault="00385E47" w:rsidP="00385E47">
            <w:pPr>
              <w:jc w:val="center"/>
              <w:rPr>
                <w:b/>
                <w:sz w:val="24"/>
                <w:szCs w:val="24"/>
              </w:rPr>
            </w:pPr>
            <w:r w:rsidRPr="00385E47">
              <w:rPr>
                <w:b/>
                <w:sz w:val="24"/>
                <w:szCs w:val="24"/>
              </w:rPr>
              <w:t>Docenti e ore</w:t>
            </w:r>
          </w:p>
        </w:tc>
      </w:tr>
      <w:tr w:rsidR="00385E47" w:rsidRPr="00385E47" w14:paraId="0818DC9C" w14:textId="77777777" w:rsidTr="00385E47">
        <w:tc>
          <w:tcPr>
            <w:tcW w:w="3209" w:type="dxa"/>
          </w:tcPr>
          <w:p w14:paraId="2455037E" w14:textId="167C51C4" w:rsidR="00385E47" w:rsidRPr="00385E47" w:rsidRDefault="00385E47" w:rsidP="00385E47">
            <w:pPr>
              <w:jc w:val="both"/>
              <w:rPr>
                <w:b/>
                <w:sz w:val="24"/>
                <w:szCs w:val="24"/>
              </w:rPr>
            </w:pPr>
            <w:r w:rsidRPr="00385E47">
              <w:rPr>
                <w:b/>
                <w:sz w:val="24"/>
                <w:szCs w:val="24"/>
              </w:rPr>
              <w:t>Costituzione, Legalità, Solidarietà</w:t>
            </w:r>
          </w:p>
        </w:tc>
        <w:tc>
          <w:tcPr>
            <w:tcW w:w="3209" w:type="dxa"/>
          </w:tcPr>
          <w:p w14:paraId="6C73D1B6" w14:textId="317353ED" w:rsidR="00385E47" w:rsidRPr="00385E47" w:rsidRDefault="00385E47" w:rsidP="00385E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32412443" w14:textId="5869EC99" w:rsidR="00385E47" w:rsidRPr="00385E47" w:rsidRDefault="00385E47" w:rsidP="00385E4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85E47" w:rsidRPr="00385E47" w14:paraId="2E1BD677" w14:textId="77777777" w:rsidTr="00385E47">
        <w:tc>
          <w:tcPr>
            <w:tcW w:w="3209" w:type="dxa"/>
          </w:tcPr>
          <w:p w14:paraId="3CD3FDFA" w14:textId="79AEE6FC" w:rsidR="00385E47" w:rsidRPr="00385E47" w:rsidRDefault="00385E47" w:rsidP="00385E47">
            <w:pPr>
              <w:jc w:val="both"/>
              <w:rPr>
                <w:b/>
                <w:sz w:val="24"/>
                <w:szCs w:val="24"/>
              </w:rPr>
            </w:pPr>
            <w:r w:rsidRPr="00385E47">
              <w:rPr>
                <w:b/>
                <w:sz w:val="24"/>
                <w:szCs w:val="24"/>
              </w:rPr>
              <w:t xml:space="preserve">Sviluppo sostenibile e tutela dell’ambiente e del </w:t>
            </w:r>
            <w:r w:rsidRPr="00385E47">
              <w:rPr>
                <w:b/>
                <w:sz w:val="24"/>
                <w:szCs w:val="24"/>
              </w:rPr>
              <w:lastRenderedPageBreak/>
              <w:t>patrimonio</w:t>
            </w:r>
          </w:p>
        </w:tc>
        <w:tc>
          <w:tcPr>
            <w:tcW w:w="3209" w:type="dxa"/>
          </w:tcPr>
          <w:p w14:paraId="2BC3273B" w14:textId="77777777" w:rsidR="00385E47" w:rsidRPr="00385E47" w:rsidRDefault="00385E47" w:rsidP="00385E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78C4B9E1" w14:textId="77777777" w:rsidR="00385E47" w:rsidRPr="00385E47" w:rsidRDefault="00385E47" w:rsidP="00385E4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85E47" w:rsidRPr="00385E47" w14:paraId="3D401B73" w14:textId="77777777" w:rsidTr="00385E47">
        <w:tc>
          <w:tcPr>
            <w:tcW w:w="3209" w:type="dxa"/>
          </w:tcPr>
          <w:p w14:paraId="2B6C784C" w14:textId="0016A1AF" w:rsidR="00385E47" w:rsidRPr="00385E47" w:rsidRDefault="00385E47" w:rsidP="00385E47">
            <w:pPr>
              <w:jc w:val="both"/>
              <w:rPr>
                <w:b/>
                <w:sz w:val="24"/>
                <w:szCs w:val="24"/>
              </w:rPr>
            </w:pPr>
            <w:r w:rsidRPr="00385E47">
              <w:rPr>
                <w:b/>
                <w:sz w:val="24"/>
                <w:szCs w:val="24"/>
              </w:rPr>
              <w:t>Cittadinanza digitale</w:t>
            </w:r>
          </w:p>
        </w:tc>
        <w:tc>
          <w:tcPr>
            <w:tcW w:w="3209" w:type="dxa"/>
          </w:tcPr>
          <w:p w14:paraId="7B4FD7FE" w14:textId="77777777" w:rsidR="00385E47" w:rsidRPr="00385E47" w:rsidRDefault="00385E47" w:rsidP="00385E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411E2A0D" w14:textId="77777777" w:rsidR="00385E47" w:rsidRPr="00385E47" w:rsidRDefault="00385E47" w:rsidP="00385E4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C5B9DF4" w14:textId="77777777" w:rsidR="00385E47" w:rsidRDefault="00385E47">
      <w:pPr>
        <w:jc w:val="both"/>
        <w:rPr>
          <w:b/>
          <w:sz w:val="28"/>
          <w:szCs w:val="28"/>
        </w:rPr>
      </w:pPr>
    </w:p>
    <w:p w14:paraId="734A8CC9" w14:textId="77777777" w:rsidR="0098238A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Attività in continuità con la Scuola Primaria</w:t>
      </w:r>
    </w:p>
    <w:p w14:paraId="0E07E74B" w14:textId="77777777" w:rsidR="0098238A" w:rsidRDefault="00000000">
      <w:pPr>
        <w:jc w:val="both"/>
        <w:rPr>
          <w:i/>
          <w:color w:val="4472C4"/>
        </w:rPr>
      </w:pPr>
      <w:r>
        <w:rPr>
          <w:i/>
          <w:color w:val="4472C4"/>
        </w:rPr>
        <w:t>Indicare eventuali attività con una o più classi della scuola primaria.</w:t>
      </w:r>
    </w:p>
    <w:p w14:paraId="6040EDDA" w14:textId="77777777" w:rsidR="0098238A" w:rsidRDefault="0098238A">
      <w:pPr>
        <w:jc w:val="both"/>
        <w:rPr>
          <w:sz w:val="28"/>
          <w:szCs w:val="28"/>
        </w:rPr>
      </w:pPr>
    </w:p>
    <w:p w14:paraId="35F1BA95" w14:textId="77777777" w:rsidR="0098238A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Attività di recupero, consolidamento, potenziamento in orario curricolare ed extracurricolare </w:t>
      </w:r>
    </w:p>
    <w:p w14:paraId="158FBFAC" w14:textId="77777777" w:rsidR="0098238A" w:rsidRDefault="00000000">
      <w:pPr>
        <w:jc w:val="both"/>
        <w:rPr>
          <w:i/>
          <w:color w:val="4472C4"/>
        </w:rPr>
      </w:pPr>
      <w:r>
        <w:rPr>
          <w:i/>
          <w:color w:val="4472C4"/>
        </w:rPr>
        <w:t>Elencare corsi, progetti e altre attività rivolte a bisogni educativi speciali o a tutta la classe</w:t>
      </w:r>
    </w:p>
    <w:p w14:paraId="46B8DF48" w14:textId="77777777" w:rsidR="0098238A" w:rsidRDefault="0098238A">
      <w:pPr>
        <w:jc w:val="both"/>
        <w:rPr>
          <w:i/>
          <w:color w:val="4472C4"/>
        </w:rPr>
      </w:pPr>
    </w:p>
    <w:p w14:paraId="3D5AB708" w14:textId="77777777" w:rsidR="0098238A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Metodologia e Approcci</w:t>
      </w:r>
    </w:p>
    <w:p w14:paraId="5C2C7AA2" w14:textId="77777777" w:rsidR="0098238A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͏metodo induttivo/deduttivo </w:t>
      </w:r>
      <w:r>
        <w:rPr>
          <w:sz w:val="24"/>
          <w:szCs w:val="24"/>
        </w:rPr>
        <w:tab/>
        <w:t xml:space="preserve">didattica laboratoriale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dibattito/</w:t>
      </w:r>
      <w:proofErr w:type="spellStart"/>
      <w:r>
        <w:rPr>
          <w:sz w:val="24"/>
          <w:szCs w:val="24"/>
        </w:rPr>
        <w:t>debate</w:t>
      </w:r>
      <w:proofErr w:type="spellEnd"/>
      <w:r>
        <w:rPr>
          <w:sz w:val="24"/>
          <w:szCs w:val="24"/>
        </w:rPr>
        <w:t>/brainstorming</w:t>
      </w:r>
      <w:r>
        <w:rPr>
          <w:sz w:val="24"/>
          <w:szCs w:val="24"/>
        </w:rPr>
        <w:tab/>
      </w:r>
    </w:p>
    <w:p w14:paraId="316972B1" w14:textId="77777777" w:rsidR="0098238A" w:rsidRDefault="00000000">
      <w:pPr>
        <w:rPr>
          <w:sz w:val="24"/>
          <w:szCs w:val="24"/>
        </w:rPr>
      </w:pPr>
      <w:r>
        <w:rPr>
          <w:sz w:val="24"/>
          <w:szCs w:val="24"/>
        </w:rPr>
        <w:t>͏lezione frontale/dialogata</w:t>
      </w:r>
      <w:r>
        <w:rPr>
          <w:sz w:val="24"/>
          <w:szCs w:val="24"/>
        </w:rPr>
        <w:tab/>
        <w:t>apprendimento per scoperta</w:t>
      </w:r>
      <w:r>
        <w:rPr>
          <w:sz w:val="24"/>
          <w:szCs w:val="24"/>
        </w:rPr>
        <w:tab/>
        <w:t>apprendimento cooperativo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561C1F9" w14:textId="77777777" w:rsidR="0098238A" w:rsidRDefault="00000000">
      <w:pPr>
        <w:rPr>
          <w:sz w:val="24"/>
          <w:szCs w:val="24"/>
        </w:rPr>
      </w:pPr>
      <w:r>
        <w:rPr>
          <w:sz w:val="24"/>
          <w:szCs w:val="24"/>
        </w:rPr>
        <w:t>classe capovolta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service learning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BYOD</w:t>
      </w:r>
    </w:p>
    <w:p w14:paraId="025B46DA" w14:textId="77777777" w:rsidR="0098238A" w:rsidRDefault="0000000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Didattica per problemi (</w:t>
      </w:r>
      <w:proofErr w:type="spellStart"/>
      <w:r>
        <w:rPr>
          <w:sz w:val="24"/>
          <w:szCs w:val="24"/>
        </w:rPr>
        <w:t>Problem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Posing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Problem</w:t>
      </w:r>
      <w:proofErr w:type="spellEnd"/>
      <w:r>
        <w:rPr>
          <w:sz w:val="24"/>
          <w:szCs w:val="24"/>
        </w:rPr>
        <w:t xml:space="preserve"> Solving) Outdoor </w:t>
      </w:r>
      <w:proofErr w:type="spellStart"/>
      <w:r>
        <w:rPr>
          <w:sz w:val="24"/>
          <w:szCs w:val="24"/>
        </w:rPr>
        <w:t>Education</w:t>
      </w:r>
      <w:proofErr w:type="spellEnd"/>
    </w:p>
    <w:p w14:paraId="02B9C110" w14:textId="77777777" w:rsidR="0098238A" w:rsidRDefault="00000000">
      <w:pPr>
        <w:widowControl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Mastery</w:t>
      </w:r>
      <w:proofErr w:type="spellEnd"/>
      <w:r>
        <w:rPr>
          <w:sz w:val="24"/>
          <w:szCs w:val="24"/>
        </w:rPr>
        <w:t xml:space="preserve"> Learning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apprendimento formale, informale e non formale</w:t>
      </w:r>
    </w:p>
    <w:p w14:paraId="2B302835" w14:textId="77777777" w:rsidR="0098238A" w:rsidRDefault="0000000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Didattica ludica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Progettazione universale dell’apprendimento (UDL)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18335DD" w14:textId="77777777" w:rsidR="0098238A" w:rsidRDefault="0098238A">
      <w:pPr>
        <w:rPr>
          <w:sz w:val="24"/>
          <w:szCs w:val="24"/>
        </w:rPr>
      </w:pPr>
    </w:p>
    <w:p w14:paraId="51B655D2" w14:textId="77777777" w:rsidR="0098238A" w:rsidRDefault="00000000">
      <w:pPr>
        <w:rPr>
          <w:rFonts w:ascii="Times" w:eastAsia="Times" w:hAnsi="Times" w:cs="Times"/>
          <w:b/>
        </w:rPr>
      </w:pPr>
      <w:r>
        <w:rPr>
          <w:sz w:val="24"/>
          <w:szCs w:val="24"/>
        </w:rPr>
        <w:t>altro:</w:t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>
        <w:rPr>
          <w:i/>
          <w:color w:val="4472C4"/>
        </w:rPr>
        <w:t>Aggiungere eventualmente altre metodologie o approcci utilizzati</w:t>
      </w:r>
    </w:p>
    <w:p w14:paraId="5B0740EA" w14:textId="77777777" w:rsidR="0098238A" w:rsidRDefault="0098238A">
      <w:pPr>
        <w:rPr>
          <w:rFonts w:ascii="Times" w:eastAsia="Times" w:hAnsi="Times" w:cs="Times"/>
          <w:b/>
        </w:rPr>
      </w:pPr>
    </w:p>
    <w:p w14:paraId="405232DD" w14:textId="77777777" w:rsidR="0098238A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Strumenti</w:t>
      </w:r>
    </w:p>
    <w:p w14:paraId="2C762AAB" w14:textId="77777777" w:rsidR="0098238A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͏manuali scolastici e altri testi preparati dalle/dai docenti </w:t>
      </w:r>
      <w:r>
        <w:rPr>
          <w:sz w:val="24"/>
          <w:szCs w:val="24"/>
        </w:rPr>
        <w:tab/>
        <w:t xml:space="preserve"> </w:t>
      </w:r>
    </w:p>
    <w:p w14:paraId="4C4FA88E" w14:textId="77777777" w:rsidR="0098238A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lavagna digitale (LIM) </w:t>
      </w:r>
      <w:r>
        <w:rPr>
          <w:sz w:val="24"/>
          <w:szCs w:val="24"/>
        </w:rPr>
        <w:tab/>
        <w:t xml:space="preserve">͏   </w:t>
      </w:r>
    </w:p>
    <w:p w14:paraId="27021F89" w14:textId="77777777" w:rsidR="0098238A" w:rsidRDefault="00000000">
      <w:pPr>
        <w:rPr>
          <w:sz w:val="24"/>
          <w:szCs w:val="24"/>
        </w:rPr>
      </w:pPr>
      <w:r>
        <w:rPr>
          <w:sz w:val="24"/>
          <w:szCs w:val="24"/>
        </w:rPr>
        <w:t>device personali</w:t>
      </w:r>
    </w:p>
    <w:p w14:paraId="17809D58" w14:textId="77777777" w:rsidR="0098238A" w:rsidRDefault="00000000">
      <w:pPr>
        <w:rPr>
          <w:sz w:val="24"/>
          <w:szCs w:val="24"/>
        </w:rPr>
      </w:pPr>
      <w:r>
        <w:rPr>
          <w:sz w:val="24"/>
          <w:szCs w:val="24"/>
        </w:rPr>
        <w:t>strumenti per attività laboratoriali specifiche di alcune discipline</w:t>
      </w:r>
    </w:p>
    <w:p w14:paraId="3C20F2E4" w14:textId="77777777" w:rsidR="0098238A" w:rsidRDefault="00000000">
      <w:pPr>
        <w:rPr>
          <w:rFonts w:ascii="Times" w:eastAsia="Times" w:hAnsi="Times" w:cs="Times"/>
          <w:b/>
        </w:rPr>
      </w:pPr>
      <w:r>
        <w:rPr>
          <w:sz w:val="24"/>
          <w:szCs w:val="24"/>
        </w:rPr>
        <w:t>altro:</w:t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>
        <w:rPr>
          <w:i/>
          <w:color w:val="4472C4"/>
        </w:rPr>
        <w:t>Aggiungere eventualmente altre metodologie o approcci utilizzati</w:t>
      </w:r>
    </w:p>
    <w:p w14:paraId="5712D7F6" w14:textId="77777777" w:rsidR="0098238A" w:rsidRDefault="0098238A"/>
    <w:p w14:paraId="08F3EEFB" w14:textId="77777777" w:rsidR="0098238A" w:rsidRDefault="0098238A">
      <w:pPr>
        <w:rPr>
          <w:rFonts w:ascii="Times" w:eastAsia="Times" w:hAnsi="Times" w:cs="Times"/>
          <w:b/>
        </w:rPr>
      </w:pPr>
    </w:p>
    <w:p w14:paraId="1123DB45" w14:textId="77777777" w:rsidR="0098238A" w:rsidRDefault="00000000">
      <w:pPr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Valutazione e Verifica degli apprendimenti</w:t>
      </w:r>
    </w:p>
    <w:p w14:paraId="279F8F81" w14:textId="77777777" w:rsidR="0098238A" w:rsidRDefault="00000000">
      <w:pPr>
        <w:rPr>
          <w:sz w:val="24"/>
          <w:szCs w:val="24"/>
        </w:rPr>
      </w:pPr>
      <w:r>
        <w:rPr>
          <w:sz w:val="24"/>
          <w:szCs w:val="24"/>
        </w:rPr>
        <w:t>valutazione formativa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valutazione autentica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valutazione sommativa</w:t>
      </w:r>
    </w:p>
    <w:p w14:paraId="2F510C80" w14:textId="77777777" w:rsidR="0098238A" w:rsidRDefault="0098238A">
      <w:pPr>
        <w:rPr>
          <w:sz w:val="24"/>
          <w:szCs w:val="24"/>
        </w:rPr>
      </w:pPr>
    </w:p>
    <w:p w14:paraId="53594CA9" w14:textId="77777777" w:rsidR="0098238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Modalità / tipologia di prova per le verifiche degli apprendimenti</w:t>
      </w:r>
    </w:p>
    <w:p w14:paraId="23DED825" w14:textId="77777777" w:rsidR="0098238A" w:rsidRDefault="00000000">
      <w:pPr>
        <w:jc w:val="both"/>
      </w:pPr>
      <w:r>
        <w:t>͏  compiti di realtà/autentici</w:t>
      </w:r>
      <w:r>
        <w:tab/>
        <w:t xml:space="preserve">͏ conversazioni/dibattiti </w:t>
      </w:r>
      <w:r>
        <w:tab/>
        <w:t xml:space="preserve">͏  </w:t>
      </w:r>
      <w:r>
        <w:tab/>
        <w:t xml:space="preserve">esercitazioni individuali e di gruppo </w:t>
      </w:r>
    </w:p>
    <w:p w14:paraId="3716DABC" w14:textId="77777777" w:rsidR="0098238A" w:rsidRDefault="00000000">
      <w:pPr>
        <w:jc w:val="both"/>
      </w:pPr>
      <w:r>
        <w:t>͏  prove orali</w:t>
      </w:r>
      <w:r>
        <w:tab/>
      </w:r>
      <w:r>
        <w:tab/>
        <w:t xml:space="preserve"> </w:t>
      </w:r>
      <w:r>
        <w:tab/>
        <w:t xml:space="preserve">prove scritte  </w:t>
      </w:r>
      <w:r>
        <w:tab/>
      </w:r>
      <w:r>
        <w:tab/>
        <w:t xml:space="preserve">             ͏prove tecnico-pratiche</w:t>
      </w:r>
    </w:p>
    <w:p w14:paraId="02D2293B" w14:textId="77777777" w:rsidR="0098238A" w:rsidRDefault="00000000">
      <w:pPr>
        <w:jc w:val="both"/>
      </w:pPr>
      <w:r>
        <w:t xml:space="preserve">͏  test su modello INVALSI͏ </w:t>
      </w:r>
    </w:p>
    <w:p w14:paraId="5384621F" w14:textId="77777777" w:rsidR="0098238A" w:rsidRDefault="0098238A">
      <w:pPr>
        <w:ind w:left="1080"/>
      </w:pPr>
    </w:p>
    <w:p w14:paraId="18B5271E" w14:textId="77777777" w:rsidR="0098238A" w:rsidRDefault="00000000">
      <w:pPr>
        <w:widowControl/>
        <w:jc w:val="both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Prove comuni (scritte) di italiano, matematica, inglese</w:t>
      </w:r>
    </w:p>
    <w:p w14:paraId="78AA6AEF" w14:textId="77777777" w:rsidR="0098238A" w:rsidRDefault="00000000">
      <w:pPr>
        <w:widowControl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I quadrimestre </w:t>
      </w:r>
      <w:r>
        <w:rPr>
          <w:rFonts w:ascii="Times" w:eastAsia="Times" w:hAnsi="Times" w:cs="Times"/>
        </w:rPr>
        <w:tab/>
        <w:t>___________________</w:t>
      </w:r>
    </w:p>
    <w:p w14:paraId="3CD54624" w14:textId="77777777" w:rsidR="0098238A" w:rsidRDefault="00000000">
      <w:pPr>
        <w:widowControl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II quadrimestre </w:t>
      </w:r>
      <w:r>
        <w:rPr>
          <w:rFonts w:ascii="Times" w:eastAsia="Times" w:hAnsi="Times" w:cs="Times"/>
        </w:rPr>
        <w:tab/>
        <w:t>____________________</w:t>
      </w:r>
    </w:p>
    <w:p w14:paraId="5CF09B88" w14:textId="77777777" w:rsidR="0098238A" w:rsidRDefault="00000000">
      <w:r>
        <w:rPr>
          <w:i/>
          <w:color w:val="4472C4"/>
        </w:rPr>
        <w:t>indicare i periodi stabiliti per lo svolgimento delle prove</w:t>
      </w:r>
    </w:p>
    <w:p w14:paraId="158BA30D" w14:textId="77777777" w:rsidR="0098238A" w:rsidRDefault="0098238A">
      <w:pPr>
        <w:ind w:left="1080"/>
      </w:pPr>
    </w:p>
    <w:p w14:paraId="28FAD9C1" w14:textId="77777777" w:rsidR="0098238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Tempi</w:t>
      </w:r>
    </w:p>
    <w:p w14:paraId="3A808526" w14:textId="77777777" w:rsidR="0098238A" w:rsidRDefault="00000000">
      <w:pPr>
        <w:jc w:val="both"/>
      </w:pPr>
      <w:r>
        <w:t>Per il numero delle prove si rimanda alle programmazioni disciplinari, fermo restando l’impegno del Consiglio di Classe di non fissare più di una prova di verifica (scritta/orale) al giorno e di indicare sempre sull’Agenda del Registro Elettronico con congruo anticipo la somministrazione della prova.</w:t>
      </w:r>
    </w:p>
    <w:p w14:paraId="6F80D9F2" w14:textId="77777777" w:rsidR="0098238A" w:rsidRDefault="0098238A"/>
    <w:p w14:paraId="3D35FC45" w14:textId="77777777" w:rsidR="0098238A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13" w:after="113"/>
        <w:rPr>
          <w:b/>
          <w:sz w:val="28"/>
          <w:szCs w:val="28"/>
        </w:rPr>
      </w:pPr>
      <w:r>
        <w:rPr>
          <w:b/>
          <w:sz w:val="28"/>
          <w:szCs w:val="28"/>
        </w:rPr>
        <w:t>Criteri di valutazione</w:t>
      </w:r>
    </w:p>
    <w:p w14:paraId="5B1BB782" w14:textId="77777777" w:rsidR="0098238A" w:rsidRDefault="0098238A">
      <w:pPr>
        <w:tabs>
          <w:tab w:val="left" w:pos="567"/>
          <w:tab w:val="center" w:pos="9781"/>
        </w:tabs>
        <w:spacing w:before="10" w:line="276" w:lineRule="auto"/>
        <w:ind w:right="689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10348" w:type="dxa"/>
        <w:tblInd w:w="-157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516"/>
        <w:gridCol w:w="1832"/>
      </w:tblGrid>
      <w:tr w:rsidR="0098238A" w14:paraId="6F0E9D88" w14:textId="77777777">
        <w:trPr>
          <w:trHeight w:val="472"/>
        </w:trPr>
        <w:tc>
          <w:tcPr>
            <w:tcW w:w="10348" w:type="dxa"/>
            <w:gridSpan w:val="2"/>
            <w:shd w:val="clear" w:color="auto" w:fill="FFFFFF"/>
          </w:tcPr>
          <w:p w14:paraId="515BEB44" w14:textId="77777777" w:rsidR="0098238A" w:rsidRDefault="00000000">
            <w:pPr>
              <w:tabs>
                <w:tab w:val="left" w:pos="567"/>
                <w:tab w:val="center" w:pos="9781"/>
              </w:tabs>
              <w:spacing w:before="97" w:line="276" w:lineRule="auto"/>
              <w:ind w:right="689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SECONDARIA</w:t>
            </w:r>
          </w:p>
          <w:p w14:paraId="4E5D5EE7" w14:textId="77777777" w:rsidR="0098238A" w:rsidRDefault="00000000">
            <w:pPr>
              <w:tabs>
                <w:tab w:val="left" w:pos="567"/>
                <w:tab w:val="center" w:pos="9781"/>
              </w:tabs>
              <w:spacing w:before="97" w:line="276" w:lineRule="auto"/>
              <w:ind w:right="689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GRIGLIA DI VALUTAZIONE DEGLI APPRENDIMENTI DISCIPLINARI</w:t>
            </w:r>
          </w:p>
        </w:tc>
      </w:tr>
      <w:tr w:rsidR="0098238A" w14:paraId="01B9CFA8" w14:textId="77777777">
        <w:trPr>
          <w:trHeight w:val="252"/>
        </w:trPr>
        <w:tc>
          <w:tcPr>
            <w:tcW w:w="8516" w:type="dxa"/>
            <w:shd w:val="clear" w:color="auto" w:fill="FFFFFF"/>
          </w:tcPr>
          <w:p w14:paraId="1EBE4D8A" w14:textId="77777777" w:rsidR="0098238A" w:rsidRDefault="00000000">
            <w:pPr>
              <w:tabs>
                <w:tab w:val="left" w:pos="567"/>
                <w:tab w:val="center" w:pos="9781"/>
              </w:tabs>
              <w:spacing w:before="73" w:line="276" w:lineRule="auto"/>
              <w:ind w:right="689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Corrispondenza valutativa</w:t>
            </w:r>
          </w:p>
        </w:tc>
        <w:tc>
          <w:tcPr>
            <w:tcW w:w="1832" w:type="dxa"/>
            <w:shd w:val="clear" w:color="auto" w:fill="FFFFFF"/>
          </w:tcPr>
          <w:p w14:paraId="05B1669A" w14:textId="77777777" w:rsidR="0098238A" w:rsidRDefault="00000000">
            <w:pPr>
              <w:tabs>
                <w:tab w:val="left" w:pos="567"/>
                <w:tab w:val="center" w:pos="9781"/>
              </w:tabs>
              <w:spacing w:before="97" w:line="276" w:lineRule="auto"/>
              <w:ind w:right="689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Voti</w:t>
            </w:r>
          </w:p>
        </w:tc>
      </w:tr>
      <w:tr w:rsidR="0098238A" w14:paraId="567BB0C1" w14:textId="77777777">
        <w:trPr>
          <w:trHeight w:val="1114"/>
        </w:trPr>
        <w:tc>
          <w:tcPr>
            <w:tcW w:w="8516" w:type="dxa"/>
            <w:shd w:val="clear" w:color="auto" w:fill="FFFFFF"/>
          </w:tcPr>
          <w:p w14:paraId="50600BDD" w14:textId="77777777" w:rsidR="0098238A" w:rsidRDefault="00000000">
            <w:pPr>
              <w:tabs>
                <w:tab w:val="left" w:pos="222"/>
                <w:tab w:val="left" w:pos="567"/>
                <w:tab w:val="center" w:pos="10206"/>
              </w:tabs>
              <w:spacing w:line="276" w:lineRule="auto"/>
              <w:ind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L’alunna/o porta a termine compiti in situazioni note e non note, mobilitando una varietà di risorse sia fornite dal docente sia reperite altrove, elaborando collegamenti inter e transdisciplinari in modo autonomo e con continuità.</w:t>
            </w:r>
          </w:p>
        </w:tc>
        <w:tc>
          <w:tcPr>
            <w:tcW w:w="1832" w:type="dxa"/>
            <w:shd w:val="clear" w:color="auto" w:fill="FFFFFF"/>
          </w:tcPr>
          <w:p w14:paraId="0FB40118" w14:textId="77777777" w:rsidR="0098238A" w:rsidRDefault="00000000">
            <w:pPr>
              <w:tabs>
                <w:tab w:val="left" w:pos="567"/>
                <w:tab w:val="center" w:pos="9781"/>
              </w:tabs>
              <w:spacing w:before="104" w:line="276" w:lineRule="auto"/>
              <w:ind w:right="6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  <w:p w14:paraId="079ABE1A" w14:textId="77777777" w:rsidR="0098238A" w:rsidRDefault="0098238A">
            <w:pPr>
              <w:tabs>
                <w:tab w:val="left" w:pos="567"/>
                <w:tab w:val="center" w:pos="9781"/>
              </w:tabs>
              <w:spacing w:before="34" w:line="276" w:lineRule="auto"/>
              <w:ind w:right="6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8238A" w14:paraId="153A3B32" w14:textId="77777777">
        <w:trPr>
          <w:trHeight w:val="990"/>
        </w:trPr>
        <w:tc>
          <w:tcPr>
            <w:tcW w:w="8516" w:type="dxa"/>
            <w:shd w:val="clear" w:color="auto" w:fill="FFFFFF"/>
          </w:tcPr>
          <w:p w14:paraId="6238B6A0" w14:textId="77777777" w:rsidR="0098238A" w:rsidRDefault="00000000">
            <w:pPr>
              <w:tabs>
                <w:tab w:val="left" w:pos="222"/>
                <w:tab w:val="left" w:pos="567"/>
                <w:tab w:val="center" w:pos="9781"/>
              </w:tabs>
              <w:spacing w:line="276" w:lineRule="auto"/>
              <w:ind w:right="6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L’alunna/o porta a termine compiti in situazioni note e non note, mobilitando una varietà di risorse sia fornite dal docente sia reperite altrove, elaborando collegamenti interdisciplinari in modo autonomo e con continuità.</w:t>
            </w:r>
          </w:p>
        </w:tc>
        <w:tc>
          <w:tcPr>
            <w:tcW w:w="1832" w:type="dxa"/>
            <w:shd w:val="clear" w:color="auto" w:fill="FFFFFF"/>
          </w:tcPr>
          <w:p w14:paraId="34C30226" w14:textId="77777777" w:rsidR="0098238A" w:rsidRDefault="00000000">
            <w:pPr>
              <w:tabs>
                <w:tab w:val="left" w:pos="567"/>
                <w:tab w:val="center" w:pos="9781"/>
              </w:tabs>
              <w:spacing w:line="276" w:lineRule="auto"/>
              <w:ind w:right="6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  <w:p w14:paraId="38364678" w14:textId="77777777" w:rsidR="0098238A" w:rsidRDefault="0098238A">
            <w:pPr>
              <w:tabs>
                <w:tab w:val="left" w:pos="567"/>
                <w:tab w:val="center" w:pos="9781"/>
              </w:tabs>
              <w:spacing w:before="8" w:line="276" w:lineRule="auto"/>
              <w:ind w:right="68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8238A" w14:paraId="1A4D5A9A" w14:textId="77777777">
        <w:trPr>
          <w:trHeight w:val="1518"/>
        </w:trPr>
        <w:tc>
          <w:tcPr>
            <w:tcW w:w="8516" w:type="dxa"/>
            <w:shd w:val="clear" w:color="auto" w:fill="FFFFFF"/>
          </w:tcPr>
          <w:p w14:paraId="75FD9938" w14:textId="77777777" w:rsidR="0098238A" w:rsidRDefault="00000000">
            <w:pPr>
              <w:tabs>
                <w:tab w:val="left" w:pos="222"/>
                <w:tab w:val="left" w:pos="567"/>
                <w:tab w:val="center" w:pos="9781"/>
              </w:tabs>
              <w:spacing w:line="276" w:lineRule="auto"/>
              <w:ind w:right="6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L’alunna/o porta a termine compiti in situazioni note e non note, mobilitando una varietà di risorse sia fornite dal docente sia reperite altrove, elaborando collegamenti interdisciplinari in modo autonomo ma non sempre con continuità/con la guida dell’insegnante e con continuità. </w:t>
            </w:r>
          </w:p>
        </w:tc>
        <w:tc>
          <w:tcPr>
            <w:tcW w:w="1832" w:type="dxa"/>
            <w:shd w:val="clear" w:color="auto" w:fill="FFFFFF"/>
          </w:tcPr>
          <w:p w14:paraId="1CEBF20E" w14:textId="77777777" w:rsidR="0098238A" w:rsidRDefault="00000000">
            <w:pPr>
              <w:tabs>
                <w:tab w:val="left" w:pos="567"/>
                <w:tab w:val="center" w:pos="9781"/>
              </w:tabs>
              <w:spacing w:line="276" w:lineRule="auto"/>
              <w:ind w:right="6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  <w:p w14:paraId="22B1CE8A" w14:textId="77777777" w:rsidR="0098238A" w:rsidRDefault="0098238A">
            <w:pPr>
              <w:tabs>
                <w:tab w:val="left" w:pos="567"/>
                <w:tab w:val="center" w:pos="9781"/>
              </w:tabs>
              <w:spacing w:line="276" w:lineRule="auto"/>
              <w:ind w:right="68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8238A" w14:paraId="66430DBB" w14:textId="77777777">
        <w:trPr>
          <w:trHeight w:val="859"/>
        </w:trPr>
        <w:tc>
          <w:tcPr>
            <w:tcW w:w="8516" w:type="dxa"/>
          </w:tcPr>
          <w:p w14:paraId="249990F3" w14:textId="77777777" w:rsidR="0098238A" w:rsidRDefault="00000000">
            <w:pPr>
              <w:tabs>
                <w:tab w:val="left" w:pos="222"/>
                <w:tab w:val="left" w:pos="567"/>
                <w:tab w:val="center" w:pos="9781"/>
              </w:tabs>
              <w:spacing w:line="276" w:lineRule="auto"/>
              <w:ind w:right="6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L’alunna/o porta a termine compiti in situazioni note, mobilitando una varietà di risorse sia fornite dal docente sia reperite altrove, elaborando collegamenti interdisciplinari con la guida dell’insegnante.</w:t>
            </w:r>
          </w:p>
        </w:tc>
        <w:tc>
          <w:tcPr>
            <w:tcW w:w="1832" w:type="dxa"/>
          </w:tcPr>
          <w:p w14:paraId="325A8D4D" w14:textId="77777777" w:rsidR="0098238A" w:rsidRDefault="0098238A">
            <w:pPr>
              <w:tabs>
                <w:tab w:val="left" w:pos="567"/>
                <w:tab w:val="center" w:pos="9781"/>
              </w:tabs>
              <w:spacing w:line="276" w:lineRule="auto"/>
              <w:ind w:right="6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6EB8056" w14:textId="77777777" w:rsidR="0098238A" w:rsidRDefault="00000000">
            <w:pPr>
              <w:tabs>
                <w:tab w:val="left" w:pos="567"/>
                <w:tab w:val="center" w:pos="9781"/>
              </w:tabs>
              <w:spacing w:line="276" w:lineRule="auto"/>
              <w:ind w:right="6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  <w:p w14:paraId="23A75A61" w14:textId="77777777" w:rsidR="0098238A" w:rsidRDefault="0098238A">
            <w:pPr>
              <w:tabs>
                <w:tab w:val="left" w:pos="567"/>
                <w:tab w:val="center" w:pos="9781"/>
              </w:tabs>
              <w:spacing w:line="276" w:lineRule="auto"/>
              <w:ind w:right="68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8238A" w14:paraId="1D811DDE" w14:textId="77777777">
        <w:trPr>
          <w:trHeight w:val="981"/>
        </w:trPr>
        <w:tc>
          <w:tcPr>
            <w:tcW w:w="8516" w:type="dxa"/>
          </w:tcPr>
          <w:p w14:paraId="3572BE9D" w14:textId="77777777" w:rsidR="0098238A" w:rsidRDefault="00000000">
            <w:pPr>
              <w:tabs>
                <w:tab w:val="left" w:pos="222"/>
                <w:tab w:val="left" w:pos="567"/>
                <w:tab w:val="center" w:pos="9781"/>
              </w:tabs>
              <w:spacing w:line="276" w:lineRule="auto"/>
              <w:ind w:right="6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L’alunna/o porta a termine compiti in situazioni note, mobilitando una varietà di risorse fornite dal docente, elaborando collegamenti interdisciplinari essenziali con la guida dell’insegnante.</w:t>
            </w:r>
          </w:p>
        </w:tc>
        <w:tc>
          <w:tcPr>
            <w:tcW w:w="1832" w:type="dxa"/>
          </w:tcPr>
          <w:p w14:paraId="0E07544C" w14:textId="77777777" w:rsidR="0098238A" w:rsidRDefault="00000000">
            <w:pPr>
              <w:tabs>
                <w:tab w:val="left" w:pos="567"/>
                <w:tab w:val="center" w:pos="9781"/>
              </w:tabs>
              <w:spacing w:line="276" w:lineRule="auto"/>
              <w:ind w:right="6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  <w:p w14:paraId="4A39911F" w14:textId="77777777" w:rsidR="0098238A" w:rsidRDefault="0098238A">
            <w:pPr>
              <w:tabs>
                <w:tab w:val="left" w:pos="567"/>
                <w:tab w:val="center" w:pos="9781"/>
              </w:tabs>
              <w:spacing w:line="276" w:lineRule="auto"/>
              <w:ind w:right="68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8238A" w14:paraId="446ACDC3" w14:textId="77777777">
        <w:trPr>
          <w:trHeight w:val="1016"/>
        </w:trPr>
        <w:tc>
          <w:tcPr>
            <w:tcW w:w="8516" w:type="dxa"/>
          </w:tcPr>
          <w:p w14:paraId="7D638BB0" w14:textId="77777777" w:rsidR="0098238A" w:rsidRDefault="00000000">
            <w:pPr>
              <w:tabs>
                <w:tab w:val="left" w:pos="222"/>
                <w:tab w:val="left" w:pos="567"/>
                <w:tab w:val="center" w:pos="9781"/>
              </w:tabs>
              <w:spacing w:line="276" w:lineRule="auto"/>
              <w:ind w:right="6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L’alunna/o porta a termine compiti in situazioni note, esclusivamente attraverso risorse fornite dal docente.</w:t>
            </w:r>
          </w:p>
        </w:tc>
        <w:tc>
          <w:tcPr>
            <w:tcW w:w="1832" w:type="dxa"/>
          </w:tcPr>
          <w:p w14:paraId="6EF2C80F" w14:textId="77777777" w:rsidR="0098238A" w:rsidRDefault="00000000">
            <w:pPr>
              <w:tabs>
                <w:tab w:val="left" w:pos="567"/>
                <w:tab w:val="center" w:pos="9781"/>
              </w:tabs>
              <w:spacing w:line="276" w:lineRule="auto"/>
              <w:ind w:right="6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  <w:p w14:paraId="72F1E1A8" w14:textId="77777777" w:rsidR="0098238A" w:rsidRDefault="0098238A">
            <w:pPr>
              <w:tabs>
                <w:tab w:val="left" w:pos="567"/>
                <w:tab w:val="center" w:pos="9781"/>
              </w:tabs>
              <w:spacing w:before="9" w:line="276" w:lineRule="auto"/>
              <w:ind w:right="68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8238A" w14:paraId="31E84DAB" w14:textId="77777777">
        <w:trPr>
          <w:trHeight w:val="1050"/>
        </w:trPr>
        <w:tc>
          <w:tcPr>
            <w:tcW w:w="8516" w:type="dxa"/>
          </w:tcPr>
          <w:p w14:paraId="506482B0" w14:textId="77777777" w:rsidR="0098238A" w:rsidRDefault="00000000">
            <w:pPr>
              <w:tabs>
                <w:tab w:val="left" w:pos="222"/>
                <w:tab w:val="left" w:pos="567"/>
                <w:tab w:val="center" w:pos="9781"/>
              </w:tabs>
              <w:spacing w:line="276" w:lineRule="auto"/>
              <w:ind w:right="6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L’alunna/o non è in grado di portare a termine compiti in situazioni note, neanche attraverso risorse apposite fornite dal docente.</w:t>
            </w:r>
          </w:p>
        </w:tc>
        <w:tc>
          <w:tcPr>
            <w:tcW w:w="1832" w:type="dxa"/>
          </w:tcPr>
          <w:p w14:paraId="3AF67367" w14:textId="77777777" w:rsidR="0098238A" w:rsidRDefault="00000000">
            <w:pPr>
              <w:tabs>
                <w:tab w:val="left" w:pos="567"/>
                <w:tab w:val="center" w:pos="9781"/>
              </w:tabs>
              <w:spacing w:line="276" w:lineRule="auto"/>
              <w:ind w:right="6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  <w:p w14:paraId="1BB60B9D" w14:textId="77777777" w:rsidR="0098238A" w:rsidRDefault="0098238A">
            <w:pPr>
              <w:tabs>
                <w:tab w:val="left" w:pos="567"/>
                <w:tab w:val="center" w:pos="9781"/>
              </w:tabs>
              <w:spacing w:line="276" w:lineRule="auto"/>
              <w:ind w:right="68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7F86579" w14:textId="77777777" w:rsidR="0098238A" w:rsidRDefault="0098238A">
      <w:pPr>
        <w:pStyle w:val="Titolo3"/>
        <w:keepNext w:val="0"/>
        <w:keepLines w:val="0"/>
        <w:spacing w:before="0" w:after="0" w:line="276" w:lineRule="auto"/>
        <w:ind w:right="284"/>
        <w:jc w:val="both"/>
      </w:pPr>
      <w:bookmarkStart w:id="0" w:name="_heading=h.l1vbug88mq79" w:colFirst="0" w:colLast="0"/>
      <w:bookmarkEnd w:id="0"/>
    </w:p>
    <w:p w14:paraId="4F59B051" w14:textId="77777777" w:rsidR="0098238A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13" w:after="113"/>
        <w:rPr>
          <w:b/>
          <w:sz w:val="28"/>
          <w:szCs w:val="28"/>
        </w:rPr>
      </w:pPr>
      <w:r>
        <w:rPr>
          <w:b/>
          <w:sz w:val="28"/>
          <w:szCs w:val="28"/>
        </w:rPr>
        <w:t>Rapporti con le famiglie</w:t>
      </w:r>
    </w:p>
    <w:p w14:paraId="3ECDF9B4" w14:textId="77777777" w:rsidR="0098238A" w:rsidRDefault="00000000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13"/>
        <w:jc w:val="both"/>
        <w:rPr>
          <w:sz w:val="24"/>
          <w:szCs w:val="24"/>
        </w:rPr>
      </w:pPr>
      <w:r>
        <w:rPr>
          <w:sz w:val="24"/>
          <w:szCs w:val="24"/>
        </w:rPr>
        <w:t>Nelle ore di colloquio individuale mattutino.</w:t>
      </w:r>
    </w:p>
    <w:p w14:paraId="7EF145E7" w14:textId="77777777" w:rsidR="0098238A" w:rsidRDefault="00000000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13"/>
        <w:jc w:val="both"/>
        <w:rPr>
          <w:sz w:val="24"/>
          <w:szCs w:val="24"/>
        </w:rPr>
      </w:pPr>
      <w:r>
        <w:rPr>
          <w:sz w:val="24"/>
          <w:szCs w:val="24"/>
        </w:rPr>
        <w:t>Su convocazione telefonica da parte della/del coordinatrice/coordinatore.</w:t>
      </w:r>
    </w:p>
    <w:p w14:paraId="0913B51E" w14:textId="77777777" w:rsidR="0098238A" w:rsidRDefault="00000000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13"/>
        <w:jc w:val="both"/>
        <w:rPr>
          <w:sz w:val="24"/>
          <w:szCs w:val="24"/>
        </w:rPr>
      </w:pPr>
      <w:r>
        <w:rPr>
          <w:sz w:val="24"/>
          <w:szCs w:val="24"/>
        </w:rPr>
        <w:t>Negli incontri quadrimestrali pomeridiani.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417FFA9" w14:textId="77777777" w:rsidR="0098238A" w:rsidRDefault="00000000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13"/>
        <w:jc w:val="both"/>
        <w:rPr>
          <w:sz w:val="24"/>
          <w:szCs w:val="24"/>
        </w:rPr>
      </w:pPr>
      <w:r>
        <w:rPr>
          <w:sz w:val="24"/>
          <w:szCs w:val="24"/>
        </w:rPr>
        <w:t>Per situazioni di particolare gravità, su convocazione scritta da parte della coordinatrice/del coordinatore per il tramite della Segreteria.</w:t>
      </w:r>
    </w:p>
    <w:p w14:paraId="37B7E657" w14:textId="77777777" w:rsidR="0098238A" w:rsidRDefault="0098238A">
      <w:pPr>
        <w:jc w:val="both"/>
      </w:pPr>
    </w:p>
    <w:sectPr w:rsidR="0098238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C39C0"/>
    <w:multiLevelType w:val="multilevel"/>
    <w:tmpl w:val="659EF7A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E45C33"/>
    <w:multiLevelType w:val="hybridMultilevel"/>
    <w:tmpl w:val="059A25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784629">
    <w:abstractNumId w:val="0"/>
  </w:num>
  <w:num w:numId="2" w16cid:durableId="1007252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38A"/>
    <w:rsid w:val="00385E47"/>
    <w:rsid w:val="00665770"/>
    <w:rsid w:val="006B6A7E"/>
    <w:rsid w:val="0098238A"/>
    <w:rsid w:val="00E0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12E5F4"/>
  <w15:docId w15:val="{85A9390F-03E7-7640-A9A0-408C7276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5CD2"/>
    <w:pPr>
      <w:autoSpaceDE w:val="0"/>
      <w:autoSpaceDN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EA5CD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A5C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EA5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rsid w:val="00EA5CD2"/>
    <w:pPr>
      <w:spacing w:after="200" w:line="276" w:lineRule="auto"/>
      <w:ind w:left="720"/>
    </w:pPr>
    <w:rPr>
      <w:rFonts w:ascii="Lucida Grande" w:eastAsia="ヒラギノ角ゴ Pro W3" w:hAnsi="Lucida Grande"/>
      <w:color w:val="000000"/>
      <w:kern w:val="2"/>
      <w:szCs w:val="20"/>
      <w:lang w:eastAsia="hi-IN" w:bidi="hi-I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18005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cvisconti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M0QeurBYaA7rscGPgnclclkR5g==">AMUW2mXGIdrTiuWrjMYi03h8GkNVdwNSaXAiqQhhh9WavhIJFHycE9L+ljMmOn7wfpU2hPsigKjwr+VO4AkmJPIDsJF5T/baJH5UlJ2duS00WpxDOlXqyIvLG0PwxdcrNoAEXpL35+99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1577</Words>
  <Characters>8995</Characters>
  <Application>Microsoft Office Word</Application>
  <DocSecurity>0</DocSecurity>
  <Lines>74</Lines>
  <Paragraphs>21</Paragraphs>
  <ScaleCrop>false</ScaleCrop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FELICI</dc:creator>
  <cp:lastModifiedBy>VALENTINA FELICI</cp:lastModifiedBy>
  <cp:revision>2</cp:revision>
  <dcterms:created xsi:type="dcterms:W3CDTF">2023-09-23T14:05:00Z</dcterms:created>
  <dcterms:modified xsi:type="dcterms:W3CDTF">2023-09-23T14:05:00Z</dcterms:modified>
</cp:coreProperties>
</file>